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18B7" w14:textId="796B895C" w:rsidR="009A5B9F" w:rsidRPr="00005C9F" w:rsidRDefault="009A5B9F" w:rsidP="009A5B9F">
      <w:pPr>
        <w:rPr>
          <w:sz w:val="24"/>
        </w:rPr>
      </w:pPr>
      <w:r w:rsidRPr="00005C9F">
        <w:rPr>
          <w:sz w:val="24"/>
        </w:rPr>
        <w:t>CIF - ANTHROPOLOGIE CHRETIENNE 202</w:t>
      </w:r>
      <w:r w:rsidR="002176E7">
        <w:rPr>
          <w:sz w:val="24"/>
        </w:rPr>
        <w:t>5</w:t>
      </w:r>
      <w:r w:rsidRPr="00005C9F">
        <w:rPr>
          <w:sz w:val="24"/>
        </w:rPr>
        <w:t xml:space="preserve"> </w:t>
      </w:r>
    </w:p>
    <w:p w14:paraId="23B57521" w14:textId="1288E0E9" w:rsidR="00E72D74" w:rsidRPr="00005C9F" w:rsidRDefault="009A5B9F" w:rsidP="00E72D74">
      <w:pPr>
        <w:rPr>
          <w:bCs/>
          <w:sz w:val="24"/>
        </w:rPr>
      </w:pPr>
      <w:r w:rsidRPr="00005C9F">
        <w:rPr>
          <w:sz w:val="24"/>
        </w:rPr>
        <w:t>Aude Ragozin</w:t>
      </w:r>
      <w:r w:rsidRPr="00005C9F">
        <w:rPr>
          <w:bCs/>
          <w:sz w:val="24"/>
        </w:rPr>
        <w:t xml:space="preserve"> </w:t>
      </w:r>
    </w:p>
    <w:p w14:paraId="498F8714" w14:textId="07AA865E" w:rsidR="009A5B9F" w:rsidRDefault="009A5B9F" w:rsidP="008D204B">
      <w:pPr>
        <w:jc w:val="center"/>
        <w:rPr>
          <w:b/>
          <w:bCs/>
        </w:rPr>
      </w:pPr>
    </w:p>
    <w:p w14:paraId="513C4A29" w14:textId="5306A94E" w:rsidR="00005C9F" w:rsidRPr="002B25FF" w:rsidRDefault="00005C9F" w:rsidP="00005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Cs w:val="28"/>
        </w:rPr>
      </w:pPr>
      <w:r w:rsidRPr="002B25FF">
        <w:rPr>
          <w:b/>
          <w:bCs/>
          <w:szCs w:val="28"/>
        </w:rPr>
        <w:t xml:space="preserve">CH. </w:t>
      </w:r>
      <w:r>
        <w:rPr>
          <w:b/>
          <w:bCs/>
          <w:szCs w:val="28"/>
        </w:rPr>
        <w:t>2</w:t>
      </w:r>
      <w:r w:rsidRPr="002B25FF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LA CREATION (Cours 3)</w:t>
      </w:r>
    </w:p>
    <w:p w14:paraId="33F175AD" w14:textId="77777777" w:rsidR="00005C9F" w:rsidRDefault="00005C9F" w:rsidP="008D204B">
      <w:pPr>
        <w:jc w:val="center"/>
        <w:rPr>
          <w:b/>
          <w:bCs/>
        </w:rPr>
      </w:pPr>
    </w:p>
    <w:p w14:paraId="73A50C47" w14:textId="28290AC9" w:rsidR="009A5B9F" w:rsidRDefault="009A5B9F" w:rsidP="008D204B">
      <w:pPr>
        <w:jc w:val="center"/>
        <w:rPr>
          <w:b/>
          <w:bCs/>
        </w:rPr>
      </w:pPr>
      <w:r w:rsidRPr="009A5B9F">
        <w:rPr>
          <w:b/>
          <w:bCs/>
        </w:rPr>
        <w:t xml:space="preserve">Adolphe </w:t>
      </w:r>
      <w:r w:rsidR="00E72D74" w:rsidRPr="009A5B9F">
        <w:rPr>
          <w:b/>
          <w:bCs/>
        </w:rPr>
        <w:t xml:space="preserve">GESCHE, </w:t>
      </w:r>
    </w:p>
    <w:p w14:paraId="3CF57608" w14:textId="544913C9" w:rsidR="00E72D74" w:rsidRPr="009A5B9F" w:rsidRDefault="00E72D74" w:rsidP="008D204B">
      <w:pPr>
        <w:jc w:val="center"/>
        <w:rPr>
          <w:b/>
          <w:bCs/>
          <w:iCs/>
        </w:rPr>
      </w:pPr>
      <w:r w:rsidRPr="009A5B9F">
        <w:rPr>
          <w:b/>
          <w:bCs/>
          <w:i/>
          <w:iCs/>
        </w:rPr>
        <w:t>Dieu pour penser. IV.</w:t>
      </w:r>
      <w:r w:rsidRPr="009A5B9F">
        <w:rPr>
          <w:b/>
          <w:bCs/>
        </w:rPr>
        <w:t xml:space="preserve"> </w:t>
      </w:r>
      <w:r w:rsidRPr="009A5B9F">
        <w:rPr>
          <w:b/>
          <w:bCs/>
          <w:i/>
        </w:rPr>
        <w:t xml:space="preserve">Le cosmos, </w:t>
      </w:r>
      <w:r w:rsidRPr="009A5B9F">
        <w:rPr>
          <w:b/>
          <w:bCs/>
          <w:iCs/>
        </w:rPr>
        <w:t>Cerf,</w:t>
      </w:r>
      <w:r w:rsidRPr="009A5B9F">
        <w:rPr>
          <w:b/>
          <w:bCs/>
          <w:i/>
        </w:rPr>
        <w:t xml:space="preserve"> </w:t>
      </w:r>
      <w:r w:rsidRPr="009A5B9F">
        <w:rPr>
          <w:b/>
          <w:bCs/>
          <w:iCs/>
        </w:rPr>
        <w:t>1994</w:t>
      </w:r>
    </w:p>
    <w:p w14:paraId="10C80BEB" w14:textId="77777777" w:rsidR="008D204B" w:rsidRDefault="008D204B" w:rsidP="002176E7">
      <w:pPr>
        <w:rPr>
          <w:iCs/>
        </w:rPr>
      </w:pPr>
    </w:p>
    <w:p w14:paraId="0F7FDDFA" w14:textId="77777777" w:rsidR="002176E7" w:rsidRPr="008C5AF2" w:rsidRDefault="002176E7" w:rsidP="002176E7">
      <w:pPr>
        <w:rPr>
          <w:b/>
          <w:bCs/>
          <w:iCs/>
        </w:rPr>
      </w:pPr>
    </w:p>
    <w:p w14:paraId="5BFEFB3F" w14:textId="0312AB7A" w:rsidR="002176E7" w:rsidRPr="002176E7" w:rsidRDefault="002176E7" w:rsidP="002176E7">
      <w:pPr>
        <w:rPr>
          <w:iCs/>
          <w:u w:val="single"/>
        </w:rPr>
      </w:pPr>
      <w:r w:rsidRPr="002176E7">
        <w:rPr>
          <w:iCs/>
          <w:u w:val="single"/>
        </w:rPr>
        <w:t>p. 40–42</w:t>
      </w:r>
    </w:p>
    <w:p w14:paraId="286FE9C9" w14:textId="77777777" w:rsidR="002176E7" w:rsidRDefault="00053E01" w:rsidP="00E72D74">
      <w:pPr>
        <w:rPr>
          <w:iCs/>
        </w:rPr>
      </w:pPr>
      <w:r>
        <w:rPr>
          <w:iCs/>
        </w:rPr>
        <w:t>« le secret ultime de la gratuité, la gratuité de la gratuité, la surabondance du don, le surcroît d’un geste ne sont-ils pas, ne serai</w:t>
      </w:r>
      <w:r w:rsidR="00576994">
        <w:rPr>
          <w:iCs/>
        </w:rPr>
        <w:t>en</w:t>
      </w:r>
      <w:r>
        <w:rPr>
          <w:iCs/>
        </w:rPr>
        <w:t>t-il</w:t>
      </w:r>
      <w:r w:rsidR="00576994">
        <w:rPr>
          <w:iCs/>
        </w:rPr>
        <w:t>s</w:t>
      </w:r>
      <w:r>
        <w:rPr>
          <w:iCs/>
        </w:rPr>
        <w:t xml:space="preserve"> pas, précisément, de donner à l’autre que je puisse être affecté par </w:t>
      </w:r>
      <w:r w:rsidR="000B52BF">
        <w:rPr>
          <w:iCs/>
        </w:rPr>
        <w:t>lui</w:t>
      </w:r>
      <w:r>
        <w:rPr>
          <w:iCs/>
        </w:rPr>
        <w:t> ? Il y aurait dans le geste créateur, non simplement position de l’autre, mais « contre</w:t>
      </w:r>
      <w:r w:rsidR="000B52BF">
        <w:rPr>
          <w:iCs/>
        </w:rPr>
        <w:t>-</w:t>
      </w:r>
      <w:r>
        <w:rPr>
          <w:iCs/>
        </w:rPr>
        <w:t>position</w:t>
      </w:r>
      <w:r w:rsidR="00576994">
        <w:rPr>
          <w:iCs/>
        </w:rPr>
        <w:t> »</w:t>
      </w:r>
      <w:r>
        <w:rPr>
          <w:iCs/>
        </w:rPr>
        <w:t xml:space="preserve"> de soi : Dieu accepte d’être atteint par</w:t>
      </w:r>
      <w:r w:rsidR="00576994">
        <w:rPr>
          <w:iCs/>
        </w:rPr>
        <w:t xml:space="preserve"> </w:t>
      </w:r>
      <w:r>
        <w:rPr>
          <w:iCs/>
        </w:rPr>
        <w:t xml:space="preserve">ce qu’il crée. </w:t>
      </w:r>
      <w:r w:rsidR="00576994">
        <w:rPr>
          <w:iCs/>
        </w:rPr>
        <w:t xml:space="preserve">Au </w:t>
      </w:r>
      <w:r>
        <w:rPr>
          <w:iCs/>
        </w:rPr>
        <w:t>reste, créer n’</w:t>
      </w:r>
      <w:r w:rsidR="00576994">
        <w:rPr>
          <w:iCs/>
        </w:rPr>
        <w:t>est-il</w:t>
      </w:r>
      <w:r>
        <w:rPr>
          <w:iCs/>
        </w:rPr>
        <w:t xml:space="preserve"> pas plus que faire ? Créer, c’est susciter des créateurs, des êtres capable</w:t>
      </w:r>
      <w:r w:rsidR="00576994">
        <w:rPr>
          <w:iCs/>
        </w:rPr>
        <w:t>s</w:t>
      </w:r>
      <w:r>
        <w:rPr>
          <w:iCs/>
        </w:rPr>
        <w:t xml:space="preserve"> à leur tour d’être des sujets, donc de donner. En créant, et cela parce que ce don est véritable don, Dieu va jusque-là. On </w:t>
      </w:r>
      <w:r w:rsidR="00576994">
        <w:rPr>
          <w:iCs/>
        </w:rPr>
        <w:t>é</w:t>
      </w:r>
      <w:r>
        <w:rPr>
          <w:iCs/>
        </w:rPr>
        <w:t>carterai</w:t>
      </w:r>
      <w:r w:rsidR="00576994">
        <w:rPr>
          <w:iCs/>
        </w:rPr>
        <w:t>t</w:t>
      </w:r>
      <w:r>
        <w:rPr>
          <w:iCs/>
        </w:rPr>
        <w:t xml:space="preserve"> d’ailleurs ainsi l’image d’un </w:t>
      </w:r>
      <w:r w:rsidR="00576994">
        <w:rPr>
          <w:iCs/>
        </w:rPr>
        <w:t>D</w:t>
      </w:r>
      <w:r>
        <w:rPr>
          <w:iCs/>
        </w:rPr>
        <w:t xml:space="preserve">ieu </w:t>
      </w:r>
      <w:r w:rsidR="00576994">
        <w:rPr>
          <w:iCs/>
        </w:rPr>
        <w:t>« </w:t>
      </w:r>
      <w:r>
        <w:rPr>
          <w:iCs/>
        </w:rPr>
        <w:t>paternaliste</w:t>
      </w:r>
      <w:r w:rsidR="00576994">
        <w:rPr>
          <w:iCs/>
        </w:rPr>
        <w:t xml:space="preserve"> » ou </w:t>
      </w:r>
      <w:r>
        <w:rPr>
          <w:iCs/>
        </w:rPr>
        <w:t xml:space="preserve">d’un </w:t>
      </w:r>
      <w:r w:rsidR="00576994">
        <w:rPr>
          <w:iCs/>
        </w:rPr>
        <w:t>D</w:t>
      </w:r>
      <w:r>
        <w:rPr>
          <w:iCs/>
        </w:rPr>
        <w:t xml:space="preserve">ieu </w:t>
      </w:r>
      <w:r w:rsidRPr="00CC2AD9">
        <w:rPr>
          <w:iCs/>
        </w:rPr>
        <w:t>d’amour condescendant</w:t>
      </w:r>
      <w:r>
        <w:rPr>
          <w:iCs/>
        </w:rPr>
        <w:t xml:space="preserve">, </w:t>
      </w:r>
      <w:r w:rsidR="00576994">
        <w:rPr>
          <w:iCs/>
        </w:rPr>
        <w:t>q</w:t>
      </w:r>
      <w:r>
        <w:rPr>
          <w:iCs/>
        </w:rPr>
        <w:t>ui écarte tout désir de retour. L’amour ignore</w:t>
      </w:r>
      <w:r w:rsidR="00576994">
        <w:rPr>
          <w:iCs/>
        </w:rPr>
        <w:t>ra</w:t>
      </w:r>
      <w:r>
        <w:rPr>
          <w:iCs/>
        </w:rPr>
        <w:t>it-il ce mouvement ? Ce serait mal le comprendre. Le secret ultime d</w:t>
      </w:r>
      <w:r w:rsidR="00576994">
        <w:rPr>
          <w:iCs/>
        </w:rPr>
        <w:t xml:space="preserve">’un </w:t>
      </w:r>
      <w:r>
        <w:rPr>
          <w:iCs/>
        </w:rPr>
        <w:t>don e</w:t>
      </w:r>
      <w:r w:rsidR="00576994">
        <w:rPr>
          <w:iCs/>
        </w:rPr>
        <w:t>s</w:t>
      </w:r>
      <w:r>
        <w:rPr>
          <w:iCs/>
        </w:rPr>
        <w:t xml:space="preserve">t </w:t>
      </w:r>
      <w:r w:rsidR="00576994">
        <w:rPr>
          <w:iCs/>
        </w:rPr>
        <w:t>qu’</w:t>
      </w:r>
      <w:r>
        <w:rPr>
          <w:iCs/>
        </w:rPr>
        <w:t xml:space="preserve">il constitue l’autre en capacité, à son tour, de se poser </w:t>
      </w:r>
      <w:r w:rsidR="00576994">
        <w:rPr>
          <w:iCs/>
        </w:rPr>
        <w:t>e</w:t>
      </w:r>
      <w:r>
        <w:rPr>
          <w:iCs/>
        </w:rPr>
        <w:t xml:space="preserve">n sujet capable de donner. N’est-il pas, ne serait-il pas aussi grand, de la part de Dieu, de recevoir </w:t>
      </w:r>
      <w:r w:rsidR="00576994">
        <w:rPr>
          <w:iCs/>
        </w:rPr>
        <w:t>que de</w:t>
      </w:r>
      <w:r>
        <w:rPr>
          <w:iCs/>
        </w:rPr>
        <w:t xml:space="preserve"> donn</w:t>
      </w:r>
      <w:r w:rsidR="00576994">
        <w:rPr>
          <w:iCs/>
        </w:rPr>
        <w:t>er</w:t>
      </w:r>
      <w:r>
        <w:rPr>
          <w:iCs/>
        </w:rPr>
        <w:t> ? De recevoir en donnant ? De donner en recevant ? Loin de nos distinction</w:t>
      </w:r>
      <w:r w:rsidR="00576994">
        <w:rPr>
          <w:iCs/>
        </w:rPr>
        <w:t>s</w:t>
      </w:r>
      <w:r>
        <w:rPr>
          <w:iCs/>
        </w:rPr>
        <w:t xml:space="preserve"> manichéenne</w:t>
      </w:r>
      <w:r w:rsidR="00576994">
        <w:rPr>
          <w:iCs/>
        </w:rPr>
        <w:t>s</w:t>
      </w:r>
      <w:r>
        <w:rPr>
          <w:iCs/>
        </w:rPr>
        <w:t xml:space="preserve">, donner ne serait-il pas en même temps recevoir ? </w:t>
      </w:r>
      <w:r w:rsidR="00576994">
        <w:rPr>
          <w:iCs/>
        </w:rPr>
        <w:t>T</w:t>
      </w:r>
      <w:r>
        <w:rPr>
          <w:iCs/>
        </w:rPr>
        <w:t>el serait le ressort de la gratuité</w:t>
      </w:r>
      <w:r w:rsidR="002176E7">
        <w:rPr>
          <w:iCs/>
        </w:rPr>
        <w:t xml:space="preserve"> </w:t>
      </w:r>
      <w:r w:rsidR="00576994">
        <w:rPr>
          <w:iCs/>
        </w:rPr>
        <w:t>(…)</w:t>
      </w:r>
      <w:r w:rsidR="002176E7">
        <w:rPr>
          <w:iCs/>
        </w:rPr>
        <w:t>.</w:t>
      </w:r>
      <w:r w:rsidR="00576994">
        <w:rPr>
          <w:iCs/>
        </w:rPr>
        <w:t xml:space="preserve"> </w:t>
      </w:r>
    </w:p>
    <w:p w14:paraId="002FCD68" w14:textId="30B4F035" w:rsidR="00053E01" w:rsidRDefault="00053E01" w:rsidP="00E72D74">
      <w:pPr>
        <w:rPr>
          <w:iCs/>
        </w:rPr>
      </w:pPr>
      <w:r>
        <w:rPr>
          <w:iCs/>
        </w:rPr>
        <w:t xml:space="preserve">Nous aurions ainsi la possibilité de poser un </w:t>
      </w:r>
      <w:r w:rsidR="00576994">
        <w:rPr>
          <w:iCs/>
        </w:rPr>
        <w:t>Di</w:t>
      </w:r>
      <w:r>
        <w:rPr>
          <w:iCs/>
        </w:rPr>
        <w:t xml:space="preserve">eu </w:t>
      </w:r>
      <w:r w:rsidR="00576994">
        <w:rPr>
          <w:iCs/>
        </w:rPr>
        <w:t>« </w:t>
      </w:r>
      <w:r>
        <w:rPr>
          <w:iCs/>
        </w:rPr>
        <w:t>sensible</w:t>
      </w:r>
      <w:r w:rsidR="00576994">
        <w:rPr>
          <w:iCs/>
        </w:rPr>
        <w:t> »</w:t>
      </w:r>
      <w:r>
        <w:rPr>
          <w:iCs/>
        </w:rPr>
        <w:t>,</w:t>
      </w:r>
      <w:r w:rsidR="00576994">
        <w:rPr>
          <w:iCs/>
        </w:rPr>
        <w:t xml:space="preserve"> « muable »</w:t>
      </w:r>
      <w:r>
        <w:rPr>
          <w:iCs/>
        </w:rPr>
        <w:t>, atteint, concerné par sa création, mais bien sûr</w:t>
      </w:r>
      <w:r w:rsidR="00576994">
        <w:rPr>
          <w:iCs/>
        </w:rPr>
        <w:t xml:space="preserve"> </w:t>
      </w:r>
      <w:r w:rsidR="00576994">
        <w:rPr>
          <w:i/>
        </w:rPr>
        <w:t xml:space="preserve">quia </w:t>
      </w:r>
      <w:proofErr w:type="spellStart"/>
      <w:r w:rsidR="00576994">
        <w:rPr>
          <w:i/>
        </w:rPr>
        <w:t>ipse</w:t>
      </w:r>
      <w:proofErr w:type="spellEnd"/>
      <w:r w:rsidR="00576994">
        <w:rPr>
          <w:i/>
        </w:rPr>
        <w:t xml:space="preserve"> </w:t>
      </w:r>
      <w:proofErr w:type="spellStart"/>
      <w:r w:rsidR="00576994">
        <w:rPr>
          <w:i/>
        </w:rPr>
        <w:t>voluit</w:t>
      </w:r>
      <w:proofErr w:type="spellEnd"/>
      <w:r w:rsidR="00576994">
        <w:rPr>
          <w:i/>
        </w:rPr>
        <w:t>,</w:t>
      </w:r>
      <w:r>
        <w:rPr>
          <w:iCs/>
        </w:rPr>
        <w:t xml:space="preserve"> parce qu’il </w:t>
      </w:r>
      <w:r w:rsidR="00576994">
        <w:rPr>
          <w:iCs/>
        </w:rPr>
        <w:t>l’</w:t>
      </w:r>
      <w:r>
        <w:rPr>
          <w:iCs/>
        </w:rPr>
        <w:t xml:space="preserve">a voulu </w:t>
      </w:r>
      <w:r w:rsidR="00576994">
        <w:rPr>
          <w:iCs/>
        </w:rPr>
        <w:t>(</w:t>
      </w:r>
      <w:r>
        <w:rPr>
          <w:iCs/>
        </w:rPr>
        <w:t>ce qu</w:t>
      </w:r>
      <w:r w:rsidR="00576994">
        <w:rPr>
          <w:iCs/>
        </w:rPr>
        <w:t xml:space="preserve">i </w:t>
      </w:r>
      <w:r>
        <w:rPr>
          <w:iCs/>
        </w:rPr>
        <w:t>préserve son immutabilité ontologique et de droit</w:t>
      </w:r>
      <w:r w:rsidR="00576994">
        <w:rPr>
          <w:iCs/>
        </w:rPr>
        <w:t>)</w:t>
      </w:r>
      <w:r>
        <w:rPr>
          <w:iCs/>
        </w:rPr>
        <w:t xml:space="preserve">, loin des interdits que notre philosophie ou </w:t>
      </w:r>
      <w:r w:rsidR="00576994">
        <w:rPr>
          <w:iCs/>
        </w:rPr>
        <w:t>notre</w:t>
      </w:r>
      <w:r>
        <w:rPr>
          <w:iCs/>
        </w:rPr>
        <w:t xml:space="preserve"> théologie lui oppose</w:t>
      </w:r>
      <w:r w:rsidR="00576994">
        <w:rPr>
          <w:iCs/>
        </w:rPr>
        <w:t>nt</w:t>
      </w:r>
      <w:r>
        <w:rPr>
          <w:iCs/>
        </w:rPr>
        <w:t>.</w:t>
      </w:r>
    </w:p>
    <w:p w14:paraId="141E7811" w14:textId="6AB84F65" w:rsidR="00CC2AD9" w:rsidRDefault="00053E01" w:rsidP="00E72D74">
      <w:pPr>
        <w:rPr>
          <w:iCs/>
        </w:rPr>
      </w:pPr>
      <w:r>
        <w:rPr>
          <w:iCs/>
        </w:rPr>
        <w:t>Mais au fait</w:t>
      </w:r>
      <w:r w:rsidR="00576994">
        <w:rPr>
          <w:iCs/>
        </w:rPr>
        <w:t>,</w:t>
      </w:r>
      <w:r>
        <w:rPr>
          <w:iCs/>
        </w:rPr>
        <w:t xml:space="preserve"> quelle philosophie et quelle théologie ? Sans doute celle</w:t>
      </w:r>
      <w:r w:rsidR="00576994">
        <w:rPr>
          <w:iCs/>
        </w:rPr>
        <w:t>s</w:t>
      </w:r>
      <w:r>
        <w:rPr>
          <w:iCs/>
        </w:rPr>
        <w:t xml:space="preserve"> qui ne sont pas capables de penser au-delà des catégories de causalité et de nécessité. Mais non pas une philosophie </w:t>
      </w:r>
      <w:r w:rsidR="00576994">
        <w:rPr>
          <w:iCs/>
        </w:rPr>
        <w:t>et</w:t>
      </w:r>
      <w:r>
        <w:rPr>
          <w:iCs/>
        </w:rPr>
        <w:t xml:space="preserve"> une théologie prenant enfin au sérieux, et spéculativement au sérieux, le </w:t>
      </w:r>
      <w:r w:rsidR="00576994">
        <w:rPr>
          <w:iCs/>
        </w:rPr>
        <w:t>D</w:t>
      </w:r>
      <w:r>
        <w:rPr>
          <w:iCs/>
        </w:rPr>
        <w:t xml:space="preserve">ieu de la Bible judéo-chrétienne. Il me semble en tout cas que c’est la logique même de la transcendance et de l’indépendance de Dieu </w:t>
      </w:r>
      <w:r w:rsidR="00576994">
        <w:rPr>
          <w:iCs/>
        </w:rPr>
        <w:t>(</w:t>
      </w:r>
      <w:r>
        <w:rPr>
          <w:iCs/>
        </w:rPr>
        <w:t>que la s</w:t>
      </w:r>
      <w:r w:rsidR="00576994">
        <w:rPr>
          <w:iCs/>
        </w:rPr>
        <w:t>cola</w:t>
      </w:r>
      <w:r>
        <w:rPr>
          <w:iCs/>
        </w:rPr>
        <w:t>stique voulai</w:t>
      </w:r>
      <w:r w:rsidR="00576994">
        <w:rPr>
          <w:iCs/>
        </w:rPr>
        <w:t>t</w:t>
      </w:r>
      <w:r>
        <w:rPr>
          <w:iCs/>
        </w:rPr>
        <w:t xml:space="preserve"> préserver</w:t>
      </w:r>
      <w:r w:rsidR="00576994">
        <w:rPr>
          <w:iCs/>
        </w:rPr>
        <w:t>)</w:t>
      </w:r>
      <w:r>
        <w:rPr>
          <w:iCs/>
        </w:rPr>
        <w:t>, mais de cette transcendance et de cette indépendance</w:t>
      </w:r>
      <w:r w:rsidR="009A5B9F">
        <w:rPr>
          <w:iCs/>
        </w:rPr>
        <w:t xml:space="preserve"> </w:t>
      </w:r>
      <w:r>
        <w:rPr>
          <w:iCs/>
        </w:rPr>
        <w:t>exprimée</w:t>
      </w:r>
      <w:r w:rsidR="00576994">
        <w:rPr>
          <w:iCs/>
        </w:rPr>
        <w:t>s</w:t>
      </w:r>
      <w:r>
        <w:rPr>
          <w:iCs/>
        </w:rPr>
        <w:t xml:space="preserve"> en terme</w:t>
      </w:r>
      <w:r w:rsidR="00576994">
        <w:rPr>
          <w:iCs/>
        </w:rPr>
        <w:t>s</w:t>
      </w:r>
      <w:r>
        <w:rPr>
          <w:iCs/>
        </w:rPr>
        <w:t xml:space="preserve"> de do</w:t>
      </w:r>
      <w:r w:rsidR="00576994">
        <w:rPr>
          <w:iCs/>
        </w:rPr>
        <w:t>n</w:t>
      </w:r>
      <w:r>
        <w:rPr>
          <w:iCs/>
        </w:rPr>
        <w:t xml:space="preserve">, qui </w:t>
      </w:r>
      <w:r w:rsidR="00576994">
        <w:rPr>
          <w:iCs/>
        </w:rPr>
        <w:t>« </w:t>
      </w:r>
      <w:r>
        <w:rPr>
          <w:iCs/>
        </w:rPr>
        <w:t>impose</w:t>
      </w:r>
      <w:r w:rsidR="00576994">
        <w:rPr>
          <w:iCs/>
        </w:rPr>
        <w:t> »</w:t>
      </w:r>
      <w:r>
        <w:rPr>
          <w:iCs/>
        </w:rPr>
        <w:t xml:space="preserve"> de montrer que le mystère profond de la gratuité dans la création e</w:t>
      </w:r>
      <w:r w:rsidR="00576994">
        <w:rPr>
          <w:iCs/>
        </w:rPr>
        <w:t>s</w:t>
      </w:r>
      <w:r>
        <w:rPr>
          <w:iCs/>
        </w:rPr>
        <w:t>t de donn</w:t>
      </w:r>
      <w:r w:rsidR="00576994">
        <w:rPr>
          <w:iCs/>
        </w:rPr>
        <w:t>er</w:t>
      </w:r>
      <w:r>
        <w:rPr>
          <w:iCs/>
        </w:rPr>
        <w:t xml:space="preserve">, et non pas </w:t>
      </w:r>
      <w:r w:rsidR="00D12D22">
        <w:rPr>
          <w:iCs/>
        </w:rPr>
        <w:t>e</w:t>
      </w:r>
      <w:r>
        <w:rPr>
          <w:iCs/>
        </w:rPr>
        <w:t xml:space="preserve">n despote arbitraire </w:t>
      </w:r>
      <w:r w:rsidR="00D12D22">
        <w:rPr>
          <w:iCs/>
        </w:rPr>
        <w:t>(</w:t>
      </w:r>
      <w:r>
        <w:rPr>
          <w:iCs/>
        </w:rPr>
        <w:t>f</w:t>
      </w:r>
      <w:r w:rsidR="00D12D22">
        <w:rPr>
          <w:iCs/>
        </w:rPr>
        <w:t>û</w:t>
      </w:r>
      <w:r>
        <w:rPr>
          <w:iCs/>
        </w:rPr>
        <w:t>t</w:t>
      </w:r>
      <w:r w:rsidR="00D12D22">
        <w:rPr>
          <w:iCs/>
        </w:rPr>
        <w:t>-</w:t>
      </w:r>
      <w:r>
        <w:rPr>
          <w:iCs/>
        </w:rPr>
        <w:t>il bon</w:t>
      </w:r>
      <w:r w:rsidR="00D12D22">
        <w:rPr>
          <w:iCs/>
        </w:rPr>
        <w:t>)</w:t>
      </w:r>
      <w:r>
        <w:rPr>
          <w:iCs/>
        </w:rPr>
        <w:t xml:space="preserve">, </w:t>
      </w:r>
      <w:r w:rsidR="00D12D22">
        <w:rPr>
          <w:iCs/>
        </w:rPr>
        <w:t>m</w:t>
      </w:r>
      <w:r>
        <w:rPr>
          <w:iCs/>
        </w:rPr>
        <w:t>ais</w:t>
      </w:r>
      <w:r w:rsidR="00D12D22">
        <w:rPr>
          <w:iCs/>
        </w:rPr>
        <w:t xml:space="preserve"> en</w:t>
      </w:r>
      <w:r>
        <w:rPr>
          <w:iCs/>
        </w:rPr>
        <w:t xml:space="preserve"> donateur </w:t>
      </w:r>
      <w:r w:rsidR="00D12D22">
        <w:rPr>
          <w:iCs/>
        </w:rPr>
        <w:t>vulnérable</w:t>
      </w:r>
      <w:r>
        <w:rPr>
          <w:iCs/>
        </w:rPr>
        <w:t xml:space="preserve">, </w:t>
      </w:r>
      <w:r w:rsidR="00D12D22">
        <w:rPr>
          <w:iCs/>
        </w:rPr>
        <w:t>dotant</w:t>
      </w:r>
      <w:r>
        <w:rPr>
          <w:iCs/>
        </w:rPr>
        <w:t xml:space="preserve"> sa créature d’une capacité de le toucher et s’accordant à lui-même la capacité de </w:t>
      </w:r>
      <w:r w:rsidR="00D12D22">
        <w:rPr>
          <w:iCs/>
        </w:rPr>
        <w:t>l’être</w:t>
      </w:r>
      <w:r>
        <w:rPr>
          <w:iCs/>
        </w:rPr>
        <w:t>. Sans quoi</w:t>
      </w:r>
      <w:r w:rsidR="00D12D22">
        <w:rPr>
          <w:iCs/>
        </w:rPr>
        <w:t>,</w:t>
      </w:r>
      <w:r>
        <w:rPr>
          <w:iCs/>
        </w:rPr>
        <w:t xml:space="preserve"> y a-t-il vraiment gratuit</w:t>
      </w:r>
      <w:r w:rsidR="00D12D22">
        <w:rPr>
          <w:iCs/>
        </w:rPr>
        <w:t xml:space="preserve">é </w:t>
      </w:r>
      <w:r>
        <w:rPr>
          <w:iCs/>
        </w:rPr>
        <w:t xml:space="preserve">? Et donc création ? Voilà donc en quoi, entre bien d’autres choses d’ailleurs, la théologie de la création pourrait nous enseigner sur Dieu. Voilà sans doute aussi </w:t>
      </w:r>
      <w:r w:rsidR="00D12D22">
        <w:rPr>
          <w:iCs/>
        </w:rPr>
        <w:t>en</w:t>
      </w:r>
      <w:r>
        <w:rPr>
          <w:iCs/>
        </w:rPr>
        <w:t xml:space="preserve"> quelles perspectives il faudrait repenser le problème de </w:t>
      </w:r>
      <w:r w:rsidR="00D12D22">
        <w:rPr>
          <w:iCs/>
        </w:rPr>
        <w:t>l’immutabilité et</w:t>
      </w:r>
      <w:r>
        <w:rPr>
          <w:iCs/>
        </w:rPr>
        <w:t xml:space="preserve"> de la mutabilité de Dieu. À mi-chemin entre </w:t>
      </w:r>
      <w:r w:rsidR="00D12D22">
        <w:rPr>
          <w:iCs/>
        </w:rPr>
        <w:t>une immutabilité</w:t>
      </w:r>
      <w:r>
        <w:rPr>
          <w:iCs/>
        </w:rPr>
        <w:t xml:space="preserve"> absolu</w:t>
      </w:r>
      <w:r w:rsidR="00D12D22">
        <w:rPr>
          <w:iCs/>
        </w:rPr>
        <w:t>e</w:t>
      </w:r>
      <w:r>
        <w:rPr>
          <w:iCs/>
        </w:rPr>
        <w:t xml:space="preserve">, terrifiante au fond, et une mutabilité qui ferait perdre </w:t>
      </w:r>
      <w:r w:rsidR="00D12D22">
        <w:rPr>
          <w:iCs/>
        </w:rPr>
        <w:t xml:space="preserve">à Dieu </w:t>
      </w:r>
      <w:r w:rsidR="00D12D22">
        <w:rPr>
          <w:iCs/>
        </w:rPr>
        <w:lastRenderedPageBreak/>
        <w:t>toute</w:t>
      </w:r>
      <w:r>
        <w:rPr>
          <w:iCs/>
        </w:rPr>
        <w:t xml:space="preserve"> consistance, il y a à retrouver un terme plus éthique que physique, celui de fidélité, et qui est encore un des secrets du do</w:t>
      </w:r>
      <w:r w:rsidR="00D12D22">
        <w:rPr>
          <w:iCs/>
        </w:rPr>
        <w:t>n</w:t>
      </w:r>
      <w:r>
        <w:rPr>
          <w:iCs/>
        </w:rPr>
        <w:t xml:space="preserve"> et de la gratuité</w:t>
      </w:r>
      <w:r w:rsidR="00127C93">
        <w:rPr>
          <w:iCs/>
        </w:rPr>
        <w:t>.</w:t>
      </w:r>
      <w:r w:rsidR="00D12D22">
        <w:rPr>
          <w:iCs/>
        </w:rPr>
        <w:t xml:space="preserve"> » </w:t>
      </w:r>
    </w:p>
    <w:p w14:paraId="77876EEF" w14:textId="3F48F4D3" w:rsidR="00053E01" w:rsidRDefault="00053E01" w:rsidP="00E72D74">
      <w:pPr>
        <w:rPr>
          <w:iCs/>
        </w:rPr>
      </w:pPr>
    </w:p>
    <w:p w14:paraId="5B5910F2" w14:textId="77777777" w:rsidR="002176E7" w:rsidRPr="002176E7" w:rsidRDefault="002176E7" w:rsidP="00E72D74">
      <w:pPr>
        <w:rPr>
          <w:iCs/>
          <w:u w:val="single"/>
        </w:rPr>
      </w:pPr>
      <w:r w:rsidRPr="002176E7">
        <w:rPr>
          <w:u w:val="single"/>
        </w:rPr>
        <w:t>p. 74-75</w:t>
      </w:r>
      <w:r w:rsidRPr="002176E7">
        <w:rPr>
          <w:iCs/>
          <w:u w:val="single"/>
        </w:rPr>
        <w:t xml:space="preserve"> </w:t>
      </w:r>
    </w:p>
    <w:p w14:paraId="2C1FC43D" w14:textId="2BDE7DCF" w:rsidR="00E72D74" w:rsidRDefault="00E72D74" w:rsidP="00E72D74">
      <w:pPr>
        <w:rPr>
          <w:iCs/>
        </w:rPr>
      </w:pPr>
      <w:r>
        <w:rPr>
          <w:iCs/>
        </w:rPr>
        <w:t>« en n’identifiant pas purement et simplement Dieu créateur au rôle d’une cause, nous pouvons (car c’est une autre vérité de la création) identifier et respecter les causalité</w:t>
      </w:r>
      <w:r w:rsidR="00721DE3">
        <w:rPr>
          <w:iCs/>
        </w:rPr>
        <w:t>s</w:t>
      </w:r>
      <w:r>
        <w:rPr>
          <w:iCs/>
        </w:rPr>
        <w:t xml:space="preserve"> séculière</w:t>
      </w:r>
      <w:r w:rsidR="00721DE3">
        <w:rPr>
          <w:iCs/>
        </w:rPr>
        <w:t>s</w:t>
      </w:r>
      <w:r>
        <w:rPr>
          <w:iCs/>
        </w:rPr>
        <w:t xml:space="preserve"> </w:t>
      </w:r>
      <w:r w:rsidR="00721DE3">
        <w:rPr>
          <w:iCs/>
        </w:rPr>
        <w:t>et</w:t>
      </w:r>
      <w:r>
        <w:rPr>
          <w:iCs/>
        </w:rPr>
        <w:t xml:space="preserve"> autonome</w:t>
      </w:r>
      <w:r w:rsidR="00721DE3">
        <w:rPr>
          <w:iCs/>
        </w:rPr>
        <w:t>s</w:t>
      </w:r>
      <w:r>
        <w:rPr>
          <w:iCs/>
        </w:rPr>
        <w:t xml:space="preserve"> qui joue</w:t>
      </w:r>
      <w:r w:rsidR="00721DE3">
        <w:rPr>
          <w:iCs/>
        </w:rPr>
        <w:t>nt</w:t>
      </w:r>
      <w:r>
        <w:rPr>
          <w:iCs/>
        </w:rPr>
        <w:t xml:space="preserve"> dans la création. Qu’il s’agisse des lois, qu’il s’agisse du hasard, qu’il</w:t>
      </w:r>
      <w:r w:rsidR="008C5AF2">
        <w:rPr>
          <w:iCs/>
        </w:rPr>
        <w:t xml:space="preserve"> s’</w:t>
      </w:r>
      <w:r>
        <w:rPr>
          <w:iCs/>
        </w:rPr>
        <w:t>agisse des intentionnalité</w:t>
      </w:r>
      <w:r w:rsidR="008C5AF2">
        <w:rPr>
          <w:iCs/>
        </w:rPr>
        <w:t>s</w:t>
      </w:r>
      <w:r>
        <w:rPr>
          <w:iCs/>
        </w:rPr>
        <w:t xml:space="preserve"> des êtres libres, </w:t>
      </w:r>
      <w:r w:rsidR="008C5AF2">
        <w:rPr>
          <w:iCs/>
        </w:rPr>
        <w:t>c</w:t>
      </w:r>
      <w:r>
        <w:rPr>
          <w:iCs/>
        </w:rPr>
        <w:t>es causes, qui ont leur consistance et contribue</w:t>
      </w:r>
      <w:r w:rsidR="008C5AF2">
        <w:rPr>
          <w:iCs/>
        </w:rPr>
        <w:t>nt</w:t>
      </w:r>
      <w:r>
        <w:rPr>
          <w:iCs/>
        </w:rPr>
        <w:t xml:space="preserve"> à la figure de ce monde, sont reconnus pour elle-même et Dieu ne leur est pas substitu</w:t>
      </w:r>
      <w:r w:rsidR="008C5AF2">
        <w:rPr>
          <w:iCs/>
        </w:rPr>
        <w:t>é</w:t>
      </w:r>
      <w:r>
        <w:rPr>
          <w:iCs/>
        </w:rPr>
        <w:t>. L’autonomie de</w:t>
      </w:r>
      <w:r w:rsidR="008C5AF2">
        <w:rPr>
          <w:iCs/>
        </w:rPr>
        <w:t>s</w:t>
      </w:r>
      <w:r>
        <w:rPr>
          <w:iCs/>
        </w:rPr>
        <w:t xml:space="preserve"> réalité</w:t>
      </w:r>
      <w:r w:rsidR="008C5AF2">
        <w:rPr>
          <w:iCs/>
        </w:rPr>
        <w:t>s</w:t>
      </w:r>
      <w:r>
        <w:rPr>
          <w:iCs/>
        </w:rPr>
        <w:t xml:space="preserve"> terrestre</w:t>
      </w:r>
      <w:r w:rsidR="008C5AF2">
        <w:rPr>
          <w:iCs/>
        </w:rPr>
        <w:t>s</w:t>
      </w:r>
      <w:r>
        <w:rPr>
          <w:iCs/>
        </w:rPr>
        <w:t xml:space="preserve"> s</w:t>
      </w:r>
      <w:r w:rsidR="008C5AF2">
        <w:rPr>
          <w:iCs/>
        </w:rPr>
        <w:t>’en</w:t>
      </w:r>
      <w:r>
        <w:rPr>
          <w:iCs/>
        </w:rPr>
        <w:t xml:space="preserve"> trouve garanti</w:t>
      </w:r>
      <w:r w:rsidR="008C5AF2">
        <w:rPr>
          <w:iCs/>
        </w:rPr>
        <w:t>e</w:t>
      </w:r>
      <w:r>
        <w:rPr>
          <w:iCs/>
        </w:rPr>
        <w:t>, contre tout créationnisme naïf ou intégristes, o</w:t>
      </w:r>
      <w:r w:rsidR="008C5AF2">
        <w:rPr>
          <w:iCs/>
        </w:rPr>
        <w:t>ù</w:t>
      </w:r>
      <w:r>
        <w:rPr>
          <w:iCs/>
        </w:rPr>
        <w:t xml:space="preserve"> le monde se trouve réduit à une copi</w:t>
      </w:r>
      <w:r w:rsidR="008C5AF2">
        <w:rPr>
          <w:iCs/>
        </w:rPr>
        <w:t>e</w:t>
      </w:r>
      <w:r>
        <w:rPr>
          <w:iCs/>
        </w:rPr>
        <w:t xml:space="preserve"> toute faite</w:t>
      </w:r>
      <w:r w:rsidR="008C5AF2">
        <w:rPr>
          <w:iCs/>
        </w:rPr>
        <w:t>. D</w:t>
      </w:r>
      <w:r>
        <w:rPr>
          <w:iCs/>
        </w:rPr>
        <w:t>ieu, précisément, a voulu un cosmos qui ne soit pas pure dictée, mais espace de possibilités interne</w:t>
      </w:r>
      <w:r w:rsidR="008C5AF2">
        <w:rPr>
          <w:iCs/>
        </w:rPr>
        <w:t>s</w:t>
      </w:r>
      <w:r>
        <w:rPr>
          <w:iCs/>
        </w:rPr>
        <w:t xml:space="preserve"> et de liberté inventive. Il y va de la consistance propre du cosmos reconnu pour </w:t>
      </w:r>
      <w:r w:rsidR="008C5AF2">
        <w:rPr>
          <w:iCs/>
        </w:rPr>
        <w:t>lui</w:t>
      </w:r>
      <w:r>
        <w:rPr>
          <w:iCs/>
        </w:rPr>
        <w:t>-même.</w:t>
      </w:r>
    </w:p>
    <w:p w14:paraId="096AC6DB" w14:textId="3A3D84BE" w:rsidR="00CC2AD9" w:rsidRDefault="00E72D74" w:rsidP="00E72D74">
      <w:r>
        <w:t xml:space="preserve">Dieu a créé un devenir créateur, </w:t>
      </w:r>
      <w:r w:rsidR="008C5AF2">
        <w:t>où</w:t>
      </w:r>
      <w:r>
        <w:t>, par le jeu et la médiation de causalité</w:t>
      </w:r>
      <w:r w:rsidR="008C5AF2">
        <w:t>s</w:t>
      </w:r>
      <w:r>
        <w:t xml:space="preserve"> </w:t>
      </w:r>
      <w:r w:rsidRPr="008C5AF2">
        <w:rPr>
          <w:i/>
          <w:iCs/>
        </w:rPr>
        <w:t>interne</w:t>
      </w:r>
      <w:r w:rsidR="008C5AF2" w:rsidRPr="008C5AF2">
        <w:rPr>
          <w:i/>
          <w:iCs/>
        </w:rPr>
        <w:t>s</w:t>
      </w:r>
      <w:r>
        <w:t>, des choses vont advenir. Il a créé un processus, des virtualité</w:t>
      </w:r>
      <w:r w:rsidR="008C5AF2">
        <w:t>s</w:t>
      </w:r>
      <w:r>
        <w:t xml:space="preserve">, non des choses </w:t>
      </w:r>
      <w:r w:rsidR="008C5AF2">
        <w:t xml:space="preserve">ou </w:t>
      </w:r>
      <w:r>
        <w:t>des objets, même si ce</w:t>
      </w:r>
      <w:r w:rsidR="008C5AF2">
        <w:t>ux-</w:t>
      </w:r>
      <w:r>
        <w:t xml:space="preserve">ci répondent à un </w:t>
      </w:r>
      <w:r w:rsidR="008C5AF2">
        <w:t>vœu</w:t>
      </w:r>
      <w:r>
        <w:t xml:space="preserve"> qui ne vient que de lui </w:t>
      </w:r>
      <w:r w:rsidR="008C5AF2">
        <w:t>(« </w:t>
      </w:r>
      <w:r>
        <w:t>Qu</w:t>
      </w:r>
      <w:r w:rsidR="008C5AF2">
        <w:t>’il y ait</w:t>
      </w:r>
      <w:r>
        <w:t xml:space="preserve"> de la lumière</w:t>
      </w:r>
      <w:r w:rsidR="008C5AF2">
        <w:t> »).</w:t>
      </w:r>
      <w:r>
        <w:t xml:space="preserve"> Il a créé le monde, oui, mais ce monde est un champ ouvert. Ainsi se trouve réconcili</w:t>
      </w:r>
      <w:r w:rsidR="008C5AF2">
        <w:t>ées</w:t>
      </w:r>
      <w:r>
        <w:t xml:space="preserve"> notre foi chrétienne en Dieu créateur et notre observation de la réalité du monde telle que la science la découvre. Dieu a fait ce qu</w:t>
      </w:r>
      <w:r w:rsidR="008C5AF2">
        <w:t>i</w:t>
      </w:r>
      <w:r>
        <w:t xml:space="preserve"> fait </w:t>
      </w:r>
      <w:r w:rsidR="008C5AF2">
        <w:t>qu’il y ait</w:t>
      </w:r>
      <w:r>
        <w:t xml:space="preserve"> cette création, ce cosmos que nous observons dynamique et inventif. Dieu est alors vraiment </w:t>
      </w:r>
      <w:r w:rsidR="008C5AF2">
        <w:t>C</w:t>
      </w:r>
      <w:r>
        <w:t xml:space="preserve">réateur, vrai </w:t>
      </w:r>
      <w:r w:rsidR="008C5AF2">
        <w:t>C</w:t>
      </w:r>
      <w:r>
        <w:t xml:space="preserve">réateur, </w:t>
      </w:r>
      <w:r w:rsidR="008C5AF2">
        <w:t>c</w:t>
      </w:r>
      <w:r>
        <w:t xml:space="preserve">’est-à-dire créateur de création </w:t>
      </w:r>
      <w:r w:rsidR="008C5AF2">
        <w:t>(</w:t>
      </w:r>
      <w:r>
        <w:t>sens actif</w:t>
      </w:r>
      <w:r w:rsidR="008C5AF2">
        <w:t>)</w:t>
      </w:r>
      <w:r>
        <w:t xml:space="preserve">, le créateur, non tant de choses créés, </w:t>
      </w:r>
      <w:r w:rsidR="008C5AF2">
        <w:t>qu</w:t>
      </w:r>
      <w:r>
        <w:t>e bien plutôt de la création</w:t>
      </w:r>
      <w:r w:rsidR="00127C93">
        <w:t xml:space="preserve">. </w:t>
      </w:r>
      <w:r w:rsidR="008C5AF2">
        <w:t>»</w:t>
      </w:r>
      <w:r>
        <w:t xml:space="preserve"> </w:t>
      </w:r>
    </w:p>
    <w:p w14:paraId="7D491981" w14:textId="3A34725E" w:rsidR="00A1192B" w:rsidRDefault="00A1192B"/>
    <w:sectPr w:rsidR="00A1192B" w:rsidSect="00FE7A7F"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74"/>
    <w:rsid w:val="00005C9F"/>
    <w:rsid w:val="00053E01"/>
    <w:rsid w:val="000B52BF"/>
    <w:rsid w:val="000C43D8"/>
    <w:rsid w:val="00127C93"/>
    <w:rsid w:val="002176E7"/>
    <w:rsid w:val="00491FD2"/>
    <w:rsid w:val="00544A0C"/>
    <w:rsid w:val="00576994"/>
    <w:rsid w:val="006217C7"/>
    <w:rsid w:val="006C140B"/>
    <w:rsid w:val="00721DE3"/>
    <w:rsid w:val="00741517"/>
    <w:rsid w:val="007D035D"/>
    <w:rsid w:val="0080299F"/>
    <w:rsid w:val="008C5AF2"/>
    <w:rsid w:val="008D204B"/>
    <w:rsid w:val="009A5B9F"/>
    <w:rsid w:val="00A1192B"/>
    <w:rsid w:val="00BE5B7A"/>
    <w:rsid w:val="00C711E2"/>
    <w:rsid w:val="00CC2AD9"/>
    <w:rsid w:val="00D12D22"/>
    <w:rsid w:val="00D50878"/>
    <w:rsid w:val="00DF41F5"/>
    <w:rsid w:val="00E72964"/>
    <w:rsid w:val="00E72D74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DE38FE"/>
  <w15:chartTrackingRefBased/>
  <w15:docId w15:val="{928EC9C7-0262-3246-B4A9-A6DBC765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04B"/>
    <w:pPr>
      <w:jc w:val="both"/>
    </w:pPr>
    <w:rPr>
      <w:rFonts w:eastAsia="Times New Roman" w:cs="Times New Roman"/>
      <w:sz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14</cp:revision>
  <dcterms:created xsi:type="dcterms:W3CDTF">2021-01-17T08:59:00Z</dcterms:created>
  <dcterms:modified xsi:type="dcterms:W3CDTF">2025-04-30T09:42:00Z</dcterms:modified>
</cp:coreProperties>
</file>