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164A" w14:textId="475BFD42" w:rsidR="006A512B" w:rsidRPr="00A52260" w:rsidRDefault="00C6154C">
      <w:pPr>
        <w:rPr>
          <w:b/>
          <w:bCs/>
        </w:rPr>
      </w:pPr>
      <w:r w:rsidRPr="00A52260">
        <w:rPr>
          <w:b/>
          <w:bCs/>
        </w:rPr>
        <w:t>L’évangile selon Matthieu</w:t>
      </w:r>
      <w:r w:rsidR="001200A3" w:rsidRPr="00A52260">
        <w:br/>
      </w:r>
      <w:r w:rsidR="000D0ED4" w:rsidRPr="00A52260">
        <w:t>Matthieu est le</w:t>
      </w:r>
      <w:r w:rsidR="001200A3" w:rsidRPr="00A52260">
        <w:t xml:space="preserve"> premier évangile, </w:t>
      </w:r>
      <w:r w:rsidR="006A512B" w:rsidRPr="00A52260">
        <w:t>ainsi placé d</w:t>
      </w:r>
      <w:r w:rsidR="000D0ED4" w:rsidRPr="00A52260">
        <w:t>ès</w:t>
      </w:r>
      <w:r w:rsidR="006A512B" w:rsidRPr="00A52260">
        <w:t xml:space="preserve"> les manuscrits les plus anciens, c’est lui qui </w:t>
      </w:r>
      <w:r w:rsidR="001200A3" w:rsidRPr="00A52260">
        <w:t>ouvr</w:t>
      </w:r>
      <w:r w:rsidR="006A512B" w:rsidRPr="00A52260">
        <w:t>e</w:t>
      </w:r>
      <w:r w:rsidR="001200A3" w:rsidRPr="00A52260">
        <w:t xml:space="preserve"> le Nouveau Testament</w:t>
      </w:r>
      <w:r w:rsidR="006A512B" w:rsidRPr="00A52260">
        <w:t>, en l’arrimant solidement aux Ecritures du judaïsme</w:t>
      </w:r>
      <w:r w:rsidR="00D670F6">
        <w:t xml:space="preserve"> (plus que tout autre, il cite Isaïe !)</w:t>
      </w:r>
      <w:r w:rsidR="006A512B" w:rsidRPr="00A52260">
        <w:t>.</w:t>
      </w:r>
      <w:r w:rsidR="00123432" w:rsidRPr="00A52260">
        <w:br/>
        <w:t>Il a été très tôt considéré comme l’évangile de Eglise</w:t>
      </w:r>
      <w:r w:rsidR="006A512B" w:rsidRPr="00A52260">
        <w:t>, d</w:t>
      </w:r>
      <w:r w:rsidR="00123432" w:rsidRPr="00A52260">
        <w:t xml:space="preserve">u double fait qu’il en dit la fondation </w:t>
      </w:r>
      <w:r w:rsidR="000D0ED4" w:rsidRPr="00A52260">
        <w:t>qu</w:t>
      </w:r>
      <w:r w:rsidR="003D7667">
        <w:t>e</w:t>
      </w:r>
      <w:r w:rsidR="000D0ED4" w:rsidRPr="00A52260">
        <w:t xml:space="preserve"> </w:t>
      </w:r>
      <w:r w:rsidR="00123432" w:rsidRPr="00A52260">
        <w:t xml:space="preserve">Jésus </w:t>
      </w:r>
      <w:r w:rsidR="003D7667">
        <w:t xml:space="preserve">confie à Pierre </w:t>
      </w:r>
      <w:r w:rsidR="00123432" w:rsidRPr="00A52260">
        <w:t>(</w:t>
      </w:r>
      <w:r w:rsidR="003D7667">
        <w:t xml:space="preserve">elle est </w:t>
      </w:r>
      <w:r w:rsidR="00123432" w:rsidRPr="00A52260">
        <w:t xml:space="preserve">bâtie sur la </w:t>
      </w:r>
      <w:proofErr w:type="spellStart"/>
      <w:r w:rsidR="00123432" w:rsidRPr="00A52260">
        <w:rPr>
          <w:i/>
          <w:iCs/>
        </w:rPr>
        <w:t>pétra</w:t>
      </w:r>
      <w:proofErr w:type="spellEnd"/>
      <w:r w:rsidR="00123432" w:rsidRPr="00A52260">
        <w:rPr>
          <w:i/>
          <w:iCs/>
        </w:rPr>
        <w:t>,</w:t>
      </w:r>
      <w:r w:rsidR="00123432" w:rsidRPr="00A52260">
        <w:t xml:space="preserve"> le roc contre lequel les forces de l’enfer </w:t>
      </w:r>
      <w:r w:rsidR="006A512B" w:rsidRPr="00A52260">
        <w:t>bute</w:t>
      </w:r>
      <w:r w:rsidR="00123432" w:rsidRPr="00A52260">
        <w:t xml:space="preserve">ront), et </w:t>
      </w:r>
      <w:r w:rsidR="006A512B" w:rsidRPr="00A52260">
        <w:t xml:space="preserve">qu’il dispense un </w:t>
      </w:r>
      <w:r w:rsidR="00123432" w:rsidRPr="00A52260">
        <w:t xml:space="preserve">enseignement </w:t>
      </w:r>
      <w:r w:rsidR="006A512B" w:rsidRPr="00A52260">
        <w:t xml:space="preserve">éthique, </w:t>
      </w:r>
      <w:r w:rsidR="00123432" w:rsidRPr="00A52260">
        <w:t>prolongeant la Loi juive, Jésus étant le nouveau Moïse</w:t>
      </w:r>
      <w:r w:rsidR="006A512B" w:rsidRPr="00A52260">
        <w:t xml:space="preserve"> qui interprète la Loi à nouveaux frais.</w:t>
      </w:r>
      <w:r w:rsidR="00123432" w:rsidRPr="00A52260">
        <w:t xml:space="preserve"> </w:t>
      </w:r>
      <w:r w:rsidR="00123432" w:rsidRPr="00A52260">
        <w:br/>
      </w:r>
      <w:r w:rsidR="001200A3" w:rsidRPr="00A52260">
        <w:t xml:space="preserve">Beaucoup plus long que celui de Marc (18 300 mots </w:t>
      </w:r>
      <w:r w:rsidR="001200A3" w:rsidRPr="00A52260">
        <w:rPr>
          <w:i/>
          <w:iCs/>
        </w:rPr>
        <w:t xml:space="preserve">vs </w:t>
      </w:r>
      <w:r w:rsidR="001200A3" w:rsidRPr="00A52260">
        <w:t>11 300 mots), il y ajoute les récits de l’enfance de Jésus</w:t>
      </w:r>
      <w:r w:rsidR="000D0ED4" w:rsidRPr="00A52260">
        <w:t>, de brefs enseignements (phrases courtes et frappées)</w:t>
      </w:r>
      <w:r w:rsidR="001200A3" w:rsidRPr="00A52260">
        <w:t xml:space="preserve"> et de très longs discours (5 contre 1 chez Marc). </w:t>
      </w:r>
    </w:p>
    <w:p w14:paraId="0CDBCE1F" w14:textId="00F30247" w:rsidR="00202906" w:rsidRPr="00A52260" w:rsidRDefault="00E52B21" w:rsidP="00E52B21">
      <w:r w:rsidRPr="00A52260">
        <w:rPr>
          <w:b/>
          <w:bCs/>
        </w:rPr>
        <w:t>I-Présentation générale</w:t>
      </w:r>
      <w:r w:rsidR="00123432" w:rsidRPr="00A52260">
        <w:br/>
      </w:r>
      <w:r w:rsidR="00123432" w:rsidRPr="00A52260">
        <w:rPr>
          <w:b/>
          <w:bCs/>
          <w:i/>
          <w:iCs/>
        </w:rPr>
        <w:t>Moment, lieu et milieu d’écriture</w:t>
      </w:r>
      <w:r w:rsidR="006A512B" w:rsidRPr="00A52260">
        <w:br/>
      </w:r>
      <w:r w:rsidR="00C6154C" w:rsidRPr="00A52260">
        <w:t xml:space="preserve">Vers 125, </w:t>
      </w:r>
      <w:proofErr w:type="spellStart"/>
      <w:r w:rsidR="00C6154C" w:rsidRPr="00A52260">
        <w:t>Papias</w:t>
      </w:r>
      <w:proofErr w:type="spellEnd"/>
      <w:r w:rsidR="00C6154C" w:rsidRPr="00A52260">
        <w:t xml:space="preserve"> écrivait : « </w:t>
      </w:r>
      <w:r w:rsidR="00CF44A7" w:rsidRPr="00A52260">
        <w:t>M</w:t>
      </w:r>
      <w:r w:rsidR="00C6154C" w:rsidRPr="00A52260">
        <w:t>atthieu réunit donc en langue hébraïque les sentences (</w:t>
      </w:r>
      <w:proofErr w:type="spellStart"/>
      <w:r w:rsidR="00C6154C" w:rsidRPr="00A52260">
        <w:rPr>
          <w:i/>
          <w:iCs/>
        </w:rPr>
        <w:t>logia</w:t>
      </w:r>
      <w:proofErr w:type="spellEnd"/>
      <w:r w:rsidR="00C6154C" w:rsidRPr="00A52260">
        <w:t>) et chacun les interpréta</w:t>
      </w:r>
      <w:r w:rsidR="00CF44A7" w:rsidRPr="00A52260">
        <w:t xml:space="preserve"> (traduisit)</w:t>
      </w:r>
      <w:r w:rsidR="00C6154C" w:rsidRPr="00A52260">
        <w:t xml:space="preserve"> comme il en était capable » (Eusèbe de Césarée, </w:t>
      </w:r>
      <w:r w:rsidR="00C6154C" w:rsidRPr="00A52260">
        <w:rPr>
          <w:i/>
          <w:iCs/>
        </w:rPr>
        <w:t xml:space="preserve"> H E </w:t>
      </w:r>
      <w:r w:rsidR="00C6154C" w:rsidRPr="00A52260">
        <w:t xml:space="preserve"> 3, 39, 16)</w:t>
      </w:r>
      <w:r w:rsidR="00202906" w:rsidRPr="00A52260">
        <w:t>.</w:t>
      </w:r>
      <w:r w:rsidR="00202906" w:rsidRPr="00A52260">
        <w:br/>
        <w:t xml:space="preserve">On en a déduit trop vite que Matthieu avait d’abord écrit un évangile en araméen ; il n’en est certainement rien, mais les </w:t>
      </w:r>
      <w:proofErr w:type="spellStart"/>
      <w:r w:rsidR="00202906" w:rsidRPr="00A52260">
        <w:rPr>
          <w:i/>
          <w:iCs/>
        </w:rPr>
        <w:t>logia</w:t>
      </w:r>
      <w:proofErr w:type="spellEnd"/>
      <w:r w:rsidR="00202906" w:rsidRPr="00A52260">
        <w:t xml:space="preserve"> sont bien une façon de désigner des paroles, et des enseignements de Jésus, dont des collections avaient circulé en araméen</w:t>
      </w:r>
      <w:r w:rsidR="006A512B" w:rsidRPr="00A52260">
        <w:t xml:space="preserve"> </w:t>
      </w:r>
      <w:r w:rsidR="000D0ED4" w:rsidRPr="00A52260">
        <w:t xml:space="preserve">( ?) </w:t>
      </w:r>
      <w:r w:rsidR="006A512B" w:rsidRPr="00A52260">
        <w:t>et en grec</w:t>
      </w:r>
      <w:r w:rsidR="000D0ED4" w:rsidRPr="00A52260">
        <w:t xml:space="preserve">, </w:t>
      </w:r>
      <w:r w:rsidR="00202906" w:rsidRPr="00A52260">
        <w:t>et dont Matthieu connaît l</w:t>
      </w:r>
      <w:r w:rsidR="006A512B" w:rsidRPr="00A52260">
        <w:t>a forme grecque</w:t>
      </w:r>
      <w:r w:rsidR="00202906" w:rsidRPr="00A52260">
        <w:t>.</w:t>
      </w:r>
      <w:r w:rsidR="00202906" w:rsidRPr="00A52260">
        <w:br/>
        <w:t>Une chose est sûre, Matthieu qui utilise beaucoup le texte de Marc (80</w:t>
      </w:r>
      <w:r w:rsidR="00240CB2" w:rsidRPr="00A52260">
        <w:t>%</w:t>
      </w:r>
      <w:r w:rsidR="00202906" w:rsidRPr="00A52260">
        <w:t>)</w:t>
      </w:r>
      <w:r w:rsidR="00240CB2" w:rsidRPr="00A52260">
        <w:t>,</w:t>
      </w:r>
      <w:r w:rsidR="00202906" w:rsidRPr="00A52260">
        <w:t xml:space="preserve"> écrit en grec (un grec plus littéraire que celui de Marc), et surtout il cite les Ecritures en grec. A plusieurs reprises, son raisonnement n’est possible qu’à partir de la Septante et non à partir du texte hébreu ; l’exemple le plus frappant est celui de la « vierge » </w:t>
      </w:r>
      <w:proofErr w:type="spellStart"/>
      <w:r w:rsidR="00202906" w:rsidRPr="00A52260">
        <w:rPr>
          <w:i/>
          <w:iCs/>
        </w:rPr>
        <w:t>parthenos</w:t>
      </w:r>
      <w:proofErr w:type="spellEnd"/>
      <w:r w:rsidR="00202906" w:rsidRPr="00A52260">
        <w:rPr>
          <w:i/>
          <w:iCs/>
        </w:rPr>
        <w:t xml:space="preserve">, </w:t>
      </w:r>
      <w:r w:rsidR="00202906" w:rsidRPr="00A52260">
        <w:t>d’Isaïe</w:t>
      </w:r>
      <w:r w:rsidR="004408C6" w:rsidRPr="00A52260">
        <w:t>, alors que l’hébreu a « la jeune femme » (</w:t>
      </w:r>
      <w:r w:rsidR="000D0ED4" w:rsidRPr="00A52260">
        <w:t>‘</w:t>
      </w:r>
      <w:proofErr w:type="spellStart"/>
      <w:r w:rsidR="004408C6" w:rsidRPr="00A52260">
        <w:rPr>
          <w:i/>
          <w:iCs/>
        </w:rPr>
        <w:t>almah</w:t>
      </w:r>
      <w:proofErr w:type="spellEnd"/>
      <w:r w:rsidR="004408C6" w:rsidRPr="00A52260">
        <w:t xml:space="preserve">) (Is 7,13 = Mt 1, </w:t>
      </w:r>
      <w:r w:rsidR="001200A3" w:rsidRPr="00A52260">
        <w:t>23)</w:t>
      </w:r>
    </w:p>
    <w:p w14:paraId="5B08BBA6" w14:textId="77777777" w:rsidR="003D7667" w:rsidRDefault="006A512B" w:rsidP="00DF7DDD">
      <w:r w:rsidRPr="00A52260">
        <w:t xml:space="preserve">Où Matthieu écrit-il ? On note souvent en </w:t>
      </w:r>
      <w:r w:rsidR="00CF44A7" w:rsidRPr="00A52260">
        <w:t xml:space="preserve">4, 24 </w:t>
      </w:r>
      <w:r w:rsidRPr="00A52260">
        <w:t xml:space="preserve">l’ajout à Marc </w:t>
      </w:r>
      <w:r w:rsidR="00CF44A7" w:rsidRPr="00A52260">
        <w:t>«</w:t>
      </w:r>
      <w:r w:rsidR="001200A3" w:rsidRPr="00A52260">
        <w:t xml:space="preserve"> et son écoute se répandit</w:t>
      </w:r>
      <w:r w:rsidR="00CF44A7" w:rsidRPr="00A52260">
        <w:t> </w:t>
      </w:r>
      <w:r w:rsidR="001200A3" w:rsidRPr="00A52260">
        <w:t xml:space="preserve">dans toute la </w:t>
      </w:r>
      <w:r w:rsidR="00CF44A7" w:rsidRPr="00A52260">
        <w:t>Syrie</w:t>
      </w:r>
      <w:r w:rsidR="009C37F1" w:rsidRPr="00A52260">
        <w:t> »</w:t>
      </w:r>
      <w:r w:rsidRPr="00A52260">
        <w:t xml:space="preserve">. Un faisceau d’indices conduit </w:t>
      </w:r>
      <w:r w:rsidR="00D31019" w:rsidRPr="00A52260">
        <w:t xml:space="preserve">en </w:t>
      </w:r>
      <w:proofErr w:type="gramStart"/>
      <w:r w:rsidRPr="00A52260">
        <w:t>Syrie</w:t>
      </w:r>
      <w:r w:rsidR="003D7667">
        <w:t>.</w:t>
      </w:r>
      <w:r w:rsidRPr="00A52260">
        <w:t>.</w:t>
      </w:r>
      <w:proofErr w:type="gramEnd"/>
      <w:r w:rsidR="001200A3" w:rsidRPr="00A52260">
        <w:br/>
        <w:t>On considère aujourd’hui que la communauté qui a donné naissance à l’évangile « selon Matthieu » a d’abord vécu à Jérusalem ; puis au moment de la « guerre juive » (</w:t>
      </w:r>
      <w:r w:rsidR="00D31019" w:rsidRPr="00A52260">
        <w:t xml:space="preserve">66-70, </w:t>
      </w:r>
      <w:r w:rsidR="001200A3" w:rsidRPr="00A52260">
        <w:t>guerre de factions d’abord) et des troubles qu’elle entraîna, la communauté aurait fui à Pella, de l’autre côté du Jourdain. Evidemment les spécialistes discutent sur le lieu de rédaction, mais c’est Antioche de Syrie qui semble le plus vraisemblable.</w:t>
      </w:r>
      <w:r w:rsidR="001200A3" w:rsidRPr="00A52260">
        <w:br/>
        <w:t>Cette communauté est largement formée de Juifs qui ont gardé avec eux les traditions anciennes de Jésus, et notamment l’idée que sa mission était d’abord de rassembler les Juifs pour une conversion d</w:t>
      </w:r>
      <w:r w:rsidR="0072711C" w:rsidRPr="00A52260">
        <w:t>e</w:t>
      </w:r>
      <w:r w:rsidR="001200A3" w:rsidRPr="00A52260">
        <w:t xml:space="preserve"> cœur</w:t>
      </w:r>
      <w:r w:rsidR="0072711C" w:rsidRPr="00A52260">
        <w:t xml:space="preserve"> et de v</w:t>
      </w:r>
      <w:r w:rsidR="00C06A7D">
        <w:t>i</w:t>
      </w:r>
      <w:r w:rsidR="0072711C" w:rsidRPr="00A52260">
        <w:t>e</w:t>
      </w:r>
      <w:r w:rsidR="001200A3" w:rsidRPr="00A52260">
        <w:t xml:space="preserve"> à Dieu, et une attente urgente du Royaume qui vient. </w:t>
      </w:r>
      <w:r w:rsidR="001200A3" w:rsidRPr="00A52260">
        <w:br/>
        <w:t>On note à deux reprises des paroles de Jésus en ce sens :</w:t>
      </w:r>
      <w:r w:rsidR="001200A3" w:rsidRPr="00A52260">
        <w:br/>
        <w:t xml:space="preserve">10, </w:t>
      </w:r>
      <w:r w:rsidR="001A7D31" w:rsidRPr="00A52260">
        <w:t>5-6 (envoi en mission des disciples) : « Ne partez pas sur le chemin des nations païennes et n'</w:t>
      </w:r>
      <w:proofErr w:type="spellStart"/>
      <w:r w:rsidR="001A7D31" w:rsidRPr="00A52260">
        <w:t>entrez</w:t>
      </w:r>
      <w:proofErr w:type="spellEnd"/>
      <w:r w:rsidR="001A7D31" w:rsidRPr="00A52260">
        <w:t xml:space="preserve"> pas dans une ville des Samaritains. Allez plutôt ver</w:t>
      </w:r>
      <w:r w:rsidR="00C06A7D">
        <w:t>s</w:t>
      </w:r>
      <w:r w:rsidR="001A7D31" w:rsidRPr="00A52260">
        <w:t xml:space="preserve"> les brebis perdues de la maison d’Israël »… « Amen, je vous le dis, vous n’arriverez pas au bout des villes d’Israël, avant que vienne le Fils de l’homme » (10, 24).</w:t>
      </w:r>
      <w:r w:rsidR="00D31019" w:rsidRPr="00A52260">
        <w:br/>
      </w:r>
      <w:r w:rsidR="0008752F" w:rsidRPr="00A52260">
        <w:t>D’ailleurs les Douze sont choisis pour une raison fortement symbolique : « régner sur les douze tribus d’Israël », dont on rêve la restauration depuis 1000 ans </w:t>
      </w:r>
      <w:r w:rsidR="008A4BDD" w:rsidRPr="00A52260">
        <w:t>(19,28) !</w:t>
      </w:r>
      <w:r w:rsidR="0008752F" w:rsidRPr="00A52260">
        <w:br/>
        <w:t>Mais Antioche est une ville où déjà existent des chrétiens (Paul et Barnabé, puis Pierre, voir Actes 11 et Galates 2, 11-14)</w:t>
      </w:r>
      <w:r w:rsidR="00A844AE" w:rsidRPr="00A52260">
        <w:t xml:space="preserve"> ; </w:t>
      </w:r>
      <w:r w:rsidR="0008752F" w:rsidRPr="00A52260">
        <w:t>c’est peut-être d’Antioche qu’est partie la mission paulinienne</w:t>
      </w:r>
      <w:r w:rsidR="00A844AE" w:rsidRPr="00A52260">
        <w:t xml:space="preserve"> et </w:t>
      </w:r>
      <w:r w:rsidR="0008752F" w:rsidRPr="00A52260">
        <w:t>les tensions entre chrétiens venus du paganisme et chrétiens venus du judaïsme y sont déjà présentes. Probablement beaucoup d’anciens païens rejoignent</w:t>
      </w:r>
      <w:r w:rsidR="00A844AE" w:rsidRPr="00A52260">
        <w:t xml:space="preserve"> alors</w:t>
      </w:r>
      <w:r w:rsidR="0008752F" w:rsidRPr="00A52260">
        <w:t xml:space="preserve"> la communauté matthéenne, et ils deviennent bientôt les plus nombreux.</w:t>
      </w:r>
      <w:r w:rsidR="0008752F" w:rsidRPr="00A52260">
        <w:br/>
        <w:t>Dès lors un travail d</w:t>
      </w:r>
      <w:r w:rsidR="008D4041" w:rsidRPr="00A52260">
        <w:t xml:space="preserve">’unité et de communion s’impose dans la petite Eglise, </w:t>
      </w:r>
      <w:r w:rsidR="00A844AE" w:rsidRPr="00A52260">
        <w:t xml:space="preserve">dans laquelle </w:t>
      </w:r>
      <w:r w:rsidR="008D4041" w:rsidRPr="00A52260">
        <w:t xml:space="preserve">il faut se </w:t>
      </w:r>
      <w:r w:rsidR="008D4041" w:rsidRPr="00A52260">
        <w:lastRenderedPageBreak/>
        <w:t>reconnaître et se respecter mutuellement.</w:t>
      </w:r>
      <w:r w:rsidR="008D4041" w:rsidRPr="00A52260">
        <w:br/>
        <w:t>De plus, les judéo-chrétiens rencontrent vite une critique et une condamnation de plus en plus nette de la part des Juifs présents (et donc de ce qu’on commence à appeler « leur synagogue »). Leur situation dans la communauté doit être confortée, et leur différence avec les Juifs affirmée fortement.</w:t>
      </w:r>
      <w:r w:rsidR="00A844AE" w:rsidRPr="00A52260">
        <w:t xml:space="preserve"> En effet, o</w:t>
      </w:r>
      <w:r w:rsidR="00AE08EB" w:rsidRPr="00A52260">
        <w:t xml:space="preserve">n trouve </w:t>
      </w:r>
      <w:r w:rsidR="00A844AE" w:rsidRPr="00A52260">
        <w:t>5 fois au moins</w:t>
      </w:r>
      <w:r w:rsidR="00AE08EB" w:rsidRPr="00A52260">
        <w:t xml:space="preserve"> chez </w:t>
      </w:r>
      <w:r w:rsidR="008D4041" w:rsidRPr="00A52260">
        <w:t xml:space="preserve">Matthieu l’expression : </w:t>
      </w:r>
      <w:r w:rsidR="009C37F1" w:rsidRPr="00A52260">
        <w:t>« leur synagogue »</w:t>
      </w:r>
      <w:r w:rsidR="00AE08EB" w:rsidRPr="00A52260">
        <w:t>, et la notation : « ils vous livreront aux sanhédrins, et vous flagelleront dans</w:t>
      </w:r>
      <w:r w:rsidR="00AE08EB" w:rsidRPr="00A52260">
        <w:rPr>
          <w:b/>
          <w:bCs/>
        </w:rPr>
        <w:t xml:space="preserve"> leurs</w:t>
      </w:r>
      <w:r w:rsidR="00AE08EB" w:rsidRPr="00A52260">
        <w:t xml:space="preserve"> synagogues » (Mt 10,17) ; ce qui suppose l</w:t>
      </w:r>
      <w:r w:rsidR="0028288F" w:rsidRPr="00A52260">
        <w:t>’existence de sanhédrins locaux qui prirent de l’importance après 70</w:t>
      </w:r>
      <w:r w:rsidR="00A844AE" w:rsidRPr="00A52260">
        <w:t>.</w:t>
      </w:r>
    </w:p>
    <w:p w14:paraId="0AA70624" w14:textId="7F4D7EDC" w:rsidR="00AF5D46" w:rsidRPr="00A52260" w:rsidRDefault="00A844AE" w:rsidP="00DF7DDD">
      <w:r w:rsidRPr="00A52260">
        <w:br/>
      </w:r>
      <w:r w:rsidR="008D4041" w:rsidRPr="00A52260">
        <w:rPr>
          <w:b/>
          <w:bCs/>
        </w:rPr>
        <w:t xml:space="preserve">Une des caractéristiques majeures de l’évangile selon Matthieu sera ce </w:t>
      </w:r>
      <w:r w:rsidR="00F31F61" w:rsidRPr="00A52260">
        <w:rPr>
          <w:b/>
          <w:bCs/>
        </w:rPr>
        <w:t>lien à tisser entre les traditions juives de Jésus et l’ouverture aux païens.</w:t>
      </w:r>
      <w:r w:rsidR="00F31F61" w:rsidRPr="00A52260">
        <w:t xml:space="preserve"> </w:t>
      </w:r>
      <w:r w:rsidRPr="00A52260">
        <w:t xml:space="preserve">Il se peut que l’auteur se définisse </w:t>
      </w:r>
      <w:r w:rsidR="00F31F61" w:rsidRPr="00A52260">
        <w:t xml:space="preserve">lui-même lorsqu’il </w:t>
      </w:r>
      <w:r w:rsidR="00801525" w:rsidRPr="00A52260">
        <w:t>écrit</w:t>
      </w:r>
      <w:r w:rsidR="00F31F61" w:rsidRPr="00A52260">
        <w:t> « </w:t>
      </w:r>
      <w:r w:rsidR="0028288F" w:rsidRPr="00A52260">
        <w:t>Tout</w:t>
      </w:r>
      <w:r w:rsidR="001200A3" w:rsidRPr="00A52260">
        <w:t xml:space="preserve"> scribe devenu disciple du Royaume des Cieu</w:t>
      </w:r>
      <w:r w:rsidR="00F31F61" w:rsidRPr="00A52260">
        <w:t xml:space="preserve">x, semblable à un maître de maison </w:t>
      </w:r>
      <w:r w:rsidR="001200A3" w:rsidRPr="00A52260">
        <w:t>qui tire de son trésor du neuf et du vieux »</w:t>
      </w:r>
      <w:r w:rsidR="00F31F61" w:rsidRPr="00A52260">
        <w:t xml:space="preserve"> (</w:t>
      </w:r>
      <w:r w:rsidR="0028288F" w:rsidRPr="00A52260">
        <w:t>13, 52).</w:t>
      </w:r>
      <w:r w:rsidR="00801525" w:rsidRPr="00A52260">
        <w:br/>
        <w:t>Il fallait montrer que la foi chrétienne prolongeait le judaïsme et restait attachée à lui, et en même temps qu’elle devait accueillir des gens venus du monde entier.</w:t>
      </w:r>
      <w:r w:rsidR="0028288F" w:rsidRPr="00A52260">
        <w:br/>
      </w:r>
      <w:r w:rsidR="00801525" w:rsidRPr="00A52260">
        <w:t xml:space="preserve">Tout cela </w:t>
      </w:r>
      <w:r w:rsidR="0028288F" w:rsidRPr="00A52260">
        <w:t xml:space="preserve">suppose pour l’évangile de Matthieu une rédaction plus tardive, après Marc qu’il utilise, vers 80/90 </w:t>
      </w:r>
      <w:proofErr w:type="spellStart"/>
      <w:r w:rsidR="0028288F" w:rsidRPr="00A52260">
        <w:t>ap</w:t>
      </w:r>
      <w:proofErr w:type="spellEnd"/>
      <w:r w:rsidR="0028288F" w:rsidRPr="00A52260">
        <w:t>. J.C.</w:t>
      </w:r>
      <w:r w:rsidRPr="00A52260">
        <w:t xml:space="preserve"> De fait, le </w:t>
      </w:r>
      <w:r w:rsidR="0028288F" w:rsidRPr="00A52260">
        <w:t xml:space="preserve">« Matthieu » introduit par cet évangile </w:t>
      </w:r>
      <w:r w:rsidRPr="00A52260">
        <w:t xml:space="preserve">en 9, 9 </w:t>
      </w:r>
      <w:r w:rsidR="0028288F" w:rsidRPr="00A52260">
        <w:t>à la place de Lévi fils d’Alphée, le collecteur d’impôts</w:t>
      </w:r>
      <w:r w:rsidRPr="00A52260">
        <w:t>,</w:t>
      </w:r>
      <w:r w:rsidR="0028288F" w:rsidRPr="00A52260">
        <w:t xml:space="preserve"> et dans la liste des disciples en 10, 3</w:t>
      </w:r>
      <w:r w:rsidR="00BB6989" w:rsidRPr="00A52260">
        <w:t xml:space="preserve">, pourrait être </w:t>
      </w:r>
      <w:r w:rsidRPr="00A52260">
        <w:t>la signature d’un rédacteur plus tardif.</w:t>
      </w:r>
    </w:p>
    <w:p w14:paraId="6BA92FB7" w14:textId="795392D2" w:rsidR="00D34917" w:rsidRPr="00A52260" w:rsidRDefault="007355D8" w:rsidP="00DF7DDD">
      <w:r w:rsidRPr="00A52260">
        <w:rPr>
          <w:rFonts w:cstheme="minorHAnsi"/>
          <w:b/>
          <w:bCs/>
        </w:rPr>
        <w:br/>
      </w:r>
      <w:r w:rsidR="00DF7DDD" w:rsidRPr="00A52260">
        <w:rPr>
          <w:rFonts w:cstheme="minorHAnsi"/>
          <w:b/>
          <w:bCs/>
          <w:i/>
          <w:iCs/>
        </w:rPr>
        <w:t>Sources et construction du texte</w:t>
      </w:r>
      <w:r w:rsidR="00DF7DDD" w:rsidRPr="00A52260">
        <w:rPr>
          <w:rFonts w:cstheme="minorHAnsi"/>
          <w:b/>
          <w:bCs/>
        </w:rPr>
        <w:br/>
      </w:r>
      <w:r w:rsidR="00DF7DDD" w:rsidRPr="00A52260">
        <w:rPr>
          <w:rFonts w:cstheme="minorHAnsi"/>
        </w:rPr>
        <w:t>C’est à la fin du 2</w:t>
      </w:r>
      <w:r w:rsidR="00DF7DDD" w:rsidRPr="00A52260">
        <w:rPr>
          <w:rFonts w:cstheme="minorHAnsi"/>
          <w:vertAlign w:val="superscript"/>
        </w:rPr>
        <w:t>ème</w:t>
      </w:r>
      <w:r w:rsidR="00DF7DDD" w:rsidRPr="00A52260">
        <w:rPr>
          <w:rFonts w:cstheme="minorHAnsi"/>
        </w:rPr>
        <w:t xml:space="preserve"> siècle que l’évangile reçoit chez Irénée de Lyon le nom d’évangile selon Matthieu, le premier des quatre. A noter la prudence du « selon ».</w:t>
      </w:r>
      <w:r w:rsidR="00DF7DDD" w:rsidRPr="00A52260">
        <w:rPr>
          <w:rFonts w:cstheme="minorHAnsi"/>
        </w:rPr>
        <w:br/>
        <w:t xml:space="preserve">L’auteur a recueilli </w:t>
      </w:r>
      <w:r w:rsidR="00B850E9" w:rsidRPr="00A52260">
        <w:rPr>
          <w:rFonts w:cstheme="minorHAnsi"/>
        </w:rPr>
        <w:t>l</w:t>
      </w:r>
      <w:r w:rsidR="00DF7DDD" w:rsidRPr="00A52260">
        <w:rPr>
          <w:rFonts w:cstheme="minorHAnsi"/>
        </w:rPr>
        <w:t xml:space="preserve">es récits et </w:t>
      </w:r>
      <w:r w:rsidR="00B850E9" w:rsidRPr="00A52260">
        <w:rPr>
          <w:rFonts w:cstheme="minorHAnsi"/>
        </w:rPr>
        <w:t>l’</w:t>
      </w:r>
      <w:r w:rsidR="00DF7DDD" w:rsidRPr="00A52260">
        <w:rPr>
          <w:rFonts w:cstheme="minorHAnsi"/>
        </w:rPr>
        <w:t xml:space="preserve">enseignement </w:t>
      </w:r>
      <w:r w:rsidR="00B850E9" w:rsidRPr="00A52260">
        <w:rPr>
          <w:rFonts w:cstheme="minorHAnsi"/>
        </w:rPr>
        <w:t xml:space="preserve">notamment d’un disciple de Jésus, Matthieu, </w:t>
      </w:r>
      <w:r w:rsidR="00DF7DDD" w:rsidRPr="00A52260">
        <w:rPr>
          <w:rFonts w:cstheme="minorHAnsi"/>
        </w:rPr>
        <w:t xml:space="preserve">et </w:t>
      </w:r>
      <w:r w:rsidR="00B850E9" w:rsidRPr="00A52260">
        <w:rPr>
          <w:rFonts w:cstheme="minorHAnsi"/>
        </w:rPr>
        <w:t xml:space="preserve">il </w:t>
      </w:r>
      <w:r w:rsidR="00DF7DDD" w:rsidRPr="00A52260">
        <w:rPr>
          <w:rFonts w:cstheme="minorHAnsi"/>
        </w:rPr>
        <w:t>les utilise pour écrire l’évangile en s’appuyant sur lui (« </w:t>
      </w:r>
      <w:r w:rsidR="00DF7DDD" w:rsidRPr="00A52260">
        <w:rPr>
          <w:rFonts w:cstheme="minorHAnsi"/>
          <w:b/>
          <w:bCs/>
          <w:i/>
          <w:iCs/>
        </w:rPr>
        <w:t>selon, d’après</w:t>
      </w:r>
      <w:r w:rsidR="00DF7DDD" w:rsidRPr="00A52260">
        <w:rPr>
          <w:rFonts w:cstheme="minorHAnsi"/>
        </w:rPr>
        <w:t> »).</w:t>
      </w:r>
      <w:r w:rsidR="00B850E9" w:rsidRPr="00A52260">
        <w:rPr>
          <w:rFonts w:cstheme="minorHAnsi"/>
        </w:rPr>
        <w:br/>
      </w:r>
      <w:r w:rsidR="00DF7DDD" w:rsidRPr="00A52260">
        <w:rPr>
          <w:rFonts w:cstheme="minorHAnsi"/>
        </w:rPr>
        <w:t xml:space="preserve"> Il utilise surtout un premier évangile déjà écrit une vingtaine d’années avant, l’évangile selon Marc</w:t>
      </w:r>
      <w:r w:rsidR="00B850E9" w:rsidRPr="00A52260">
        <w:rPr>
          <w:rFonts w:cstheme="minorHAnsi"/>
        </w:rPr>
        <w:t xml:space="preserve">. </w:t>
      </w:r>
      <w:r w:rsidR="00B850E9" w:rsidRPr="00A52260">
        <w:rPr>
          <w:rFonts w:cstheme="minorHAnsi"/>
        </w:rPr>
        <w:br/>
        <w:t>S’y ajoute un ensemble de « paroles de Jésus »</w:t>
      </w:r>
      <w:r w:rsidR="00DF7DDD" w:rsidRPr="00A52260">
        <w:rPr>
          <w:rFonts w:cstheme="minorHAnsi"/>
        </w:rPr>
        <w:t xml:space="preserve">, et que des disciples itinérants en Galilée utilisaient, (souvent appelé « source des </w:t>
      </w:r>
      <w:proofErr w:type="spellStart"/>
      <w:r w:rsidR="00DF7DDD" w:rsidRPr="00A52260">
        <w:rPr>
          <w:rFonts w:cstheme="minorHAnsi"/>
          <w:i/>
          <w:iCs/>
        </w:rPr>
        <w:t>logia</w:t>
      </w:r>
      <w:proofErr w:type="spellEnd"/>
      <w:r w:rsidR="00BB6989" w:rsidRPr="00A52260">
        <w:rPr>
          <w:rFonts w:cstheme="minorHAnsi"/>
        </w:rPr>
        <w:t xml:space="preserve"> ou source Q(</w:t>
      </w:r>
      <w:proofErr w:type="spellStart"/>
      <w:r w:rsidR="00BB6989" w:rsidRPr="00A52260">
        <w:rPr>
          <w:rFonts w:cstheme="minorHAnsi"/>
        </w:rPr>
        <w:t>uelle</w:t>
      </w:r>
      <w:proofErr w:type="spellEnd"/>
      <w:r w:rsidR="00BB6989" w:rsidRPr="00A52260">
        <w:rPr>
          <w:rFonts w:cstheme="minorHAnsi"/>
        </w:rPr>
        <w:t>)</w:t>
      </w:r>
      <w:r w:rsidR="00DF7DDD" w:rsidRPr="00A52260">
        <w:rPr>
          <w:rFonts w:cstheme="minorHAnsi"/>
        </w:rPr>
        <w:t xml:space="preserve">, </w:t>
      </w:r>
      <w:r w:rsidR="00B850E9" w:rsidRPr="00A52260">
        <w:rPr>
          <w:rFonts w:cstheme="minorHAnsi"/>
        </w:rPr>
        <w:t xml:space="preserve">ensemble </w:t>
      </w:r>
      <w:r w:rsidR="00DF7DDD" w:rsidRPr="00A52260">
        <w:rPr>
          <w:rFonts w:cstheme="minorHAnsi"/>
        </w:rPr>
        <w:t>que l’on trouve aussi dans l’évangile de Luc et dans l’évangile apocryphe de Thomas</w:t>
      </w:r>
      <w:r w:rsidR="00B850E9" w:rsidRPr="00A52260">
        <w:rPr>
          <w:rFonts w:cstheme="minorHAnsi"/>
        </w:rPr>
        <w:t xml:space="preserve"> (milieu du 2</w:t>
      </w:r>
      <w:r w:rsidR="00B850E9" w:rsidRPr="00A52260">
        <w:rPr>
          <w:rFonts w:cstheme="minorHAnsi"/>
          <w:vertAlign w:val="superscript"/>
        </w:rPr>
        <w:t>ème</w:t>
      </w:r>
      <w:r w:rsidR="00B850E9" w:rsidRPr="00A52260">
        <w:rPr>
          <w:rFonts w:cstheme="minorHAnsi"/>
        </w:rPr>
        <w:t xml:space="preserve"> s.</w:t>
      </w:r>
      <w:r w:rsidR="00BB6989" w:rsidRPr="00A52260">
        <w:rPr>
          <w:rFonts w:cstheme="minorHAnsi"/>
        </w:rPr>
        <w:t>)</w:t>
      </w:r>
      <w:r w:rsidR="00B850E9" w:rsidRPr="00A52260">
        <w:rPr>
          <w:rFonts w:cstheme="minorHAnsi"/>
        </w:rPr>
        <w:br/>
      </w:r>
      <w:r w:rsidR="00DF7DDD" w:rsidRPr="00A52260">
        <w:rPr>
          <w:rFonts w:cstheme="minorHAnsi"/>
        </w:rPr>
        <w:t>Et puis Matthieu a aussi des sources propres (peut-être orales ?).</w:t>
      </w:r>
      <w:r w:rsidR="00B850E9" w:rsidRPr="00A52260">
        <w:rPr>
          <w:rFonts w:cstheme="minorHAnsi"/>
        </w:rPr>
        <w:t xml:space="preserve"> On parle parfois du « bien propre ».</w:t>
      </w:r>
      <w:r w:rsidR="00DF7DDD" w:rsidRPr="00A52260">
        <w:rPr>
          <w:rFonts w:cstheme="minorHAnsi"/>
        </w:rPr>
        <w:br/>
      </w:r>
      <w:r w:rsidR="00DF7DDD" w:rsidRPr="00A52260">
        <w:rPr>
          <w:rFonts w:cstheme="minorHAnsi"/>
        </w:rPr>
        <w:br/>
        <w:t>L’évangile selon Matthieu est donc</w:t>
      </w:r>
      <w:r w:rsidR="00BB6989" w:rsidRPr="00A52260">
        <w:rPr>
          <w:rFonts w:cstheme="minorHAnsi"/>
        </w:rPr>
        <w:t xml:space="preserve"> souvent</w:t>
      </w:r>
      <w:r w:rsidR="00DF7DDD" w:rsidRPr="00A52260">
        <w:rPr>
          <w:rFonts w:cstheme="minorHAnsi"/>
        </w:rPr>
        <w:t xml:space="preserve"> très proche de l’évangile de Marc, dont l’évangile de Luc s’inspire aussi. </w:t>
      </w:r>
      <w:r w:rsidR="00E14760">
        <w:rPr>
          <w:rFonts w:cstheme="minorHAnsi"/>
        </w:rPr>
        <w:t xml:space="preserve">Non seulement on </w:t>
      </w:r>
      <w:r w:rsidR="00DF7DDD" w:rsidRPr="00A52260">
        <w:rPr>
          <w:rFonts w:cstheme="minorHAnsi"/>
        </w:rPr>
        <w:t xml:space="preserve">peut les mettre en parallèles sur de très nombreux passages </w:t>
      </w:r>
      <w:r w:rsidR="00E14760">
        <w:rPr>
          <w:rFonts w:cstheme="minorHAnsi"/>
        </w:rPr>
        <w:t xml:space="preserve">mais </w:t>
      </w:r>
      <w:r w:rsidR="00BB6989" w:rsidRPr="00A52260">
        <w:rPr>
          <w:rFonts w:cstheme="minorHAnsi"/>
        </w:rPr>
        <w:t xml:space="preserve">certaines phrases </w:t>
      </w:r>
      <w:r w:rsidR="00E14760">
        <w:rPr>
          <w:rFonts w:cstheme="minorHAnsi"/>
        </w:rPr>
        <w:t>sont</w:t>
      </w:r>
      <w:r w:rsidR="00BB6989" w:rsidRPr="00A52260">
        <w:rPr>
          <w:rFonts w:cstheme="minorHAnsi"/>
        </w:rPr>
        <w:t xml:space="preserve"> </w:t>
      </w:r>
      <w:r w:rsidR="00DF7DDD" w:rsidRPr="00A52260">
        <w:rPr>
          <w:rFonts w:cstheme="minorHAnsi"/>
        </w:rPr>
        <w:t xml:space="preserve">presque semblables, mot à mot. </w:t>
      </w:r>
      <w:r w:rsidR="00E14760">
        <w:rPr>
          <w:rFonts w:cstheme="minorHAnsi"/>
        </w:rPr>
        <w:t>Pourtant</w:t>
      </w:r>
      <w:r w:rsidR="00DF7DDD" w:rsidRPr="00A52260">
        <w:rPr>
          <w:rFonts w:cstheme="minorHAnsi"/>
        </w:rPr>
        <w:t xml:space="preserve"> il y a aussi </w:t>
      </w:r>
      <w:r w:rsidR="00DF7DDD" w:rsidRPr="00A52260">
        <w:rPr>
          <w:rFonts w:cstheme="minorHAnsi"/>
          <w:b/>
          <w:bCs/>
        </w:rPr>
        <w:t>beaucoup de différences</w:t>
      </w:r>
      <w:r w:rsidR="00DF7DDD" w:rsidRPr="00A52260">
        <w:rPr>
          <w:rFonts w:cstheme="minorHAnsi"/>
        </w:rPr>
        <w:t>, car chacun développe son projet, sa proposition de foi et écrit pour une communauté (une «Eglise ») particulière avec ses problèmes propres.</w:t>
      </w:r>
      <w:r w:rsidR="00DF7DDD" w:rsidRPr="00A52260">
        <w:rPr>
          <w:rFonts w:cstheme="minorHAnsi"/>
        </w:rPr>
        <w:br/>
        <w:t>Le récit suit la même ligne d’ensemble : depuis les débuts de Jésus (naissance et enfance chez Matthieu et Luc), son apparition publique, puis sa mission en Galilée (paraboles et « miracles » ou plutôt « actes de puissance »), et déjà l’hostilité des autorités religieuses, enfin sa montée à Jérusalem, son conflit avec le Temple et ses dirigeants, son arrestation, sa passion et sa mort en croix, enfin des témoignages de rencontre avec le Ressuscité.</w:t>
      </w:r>
      <w:r w:rsidR="00FF23FE" w:rsidRPr="00A52260">
        <w:rPr>
          <w:rFonts w:cstheme="minorHAnsi"/>
        </w:rPr>
        <w:br/>
        <w:t>On peut donc, comme chez Marc et Luc, distinguer, une mission en Galilée (4, 12 à 14,12), un temps entre la Galilée et Jérusalem (14,13-20</w:t>
      </w:r>
      <w:r w:rsidR="00D34917" w:rsidRPr="00A52260">
        <w:rPr>
          <w:rFonts w:cstheme="minorHAnsi"/>
        </w:rPr>
        <w:t>,</w:t>
      </w:r>
      <w:r w:rsidR="00FF23FE" w:rsidRPr="00A52260">
        <w:rPr>
          <w:rFonts w:cstheme="minorHAnsi"/>
        </w:rPr>
        <w:t>1</w:t>
      </w:r>
      <w:r w:rsidR="00D34917" w:rsidRPr="00A52260">
        <w:rPr>
          <w:rFonts w:cstheme="minorHAnsi"/>
        </w:rPr>
        <w:t>6</w:t>
      </w:r>
      <w:r w:rsidR="00FF23FE" w:rsidRPr="00A52260">
        <w:rPr>
          <w:rFonts w:cstheme="minorHAnsi"/>
        </w:rPr>
        <w:t>), la montée et l’arrivée à Jérusalem</w:t>
      </w:r>
      <w:r w:rsidR="00D34917" w:rsidRPr="00A52260">
        <w:rPr>
          <w:rFonts w:cstheme="minorHAnsi"/>
        </w:rPr>
        <w:t>, la passion et la mort</w:t>
      </w:r>
      <w:r w:rsidR="00FF23FE" w:rsidRPr="00A52260">
        <w:rPr>
          <w:rFonts w:cstheme="minorHAnsi"/>
        </w:rPr>
        <w:t xml:space="preserve"> (20,1</w:t>
      </w:r>
      <w:r w:rsidR="00D34917" w:rsidRPr="00A52260">
        <w:rPr>
          <w:rFonts w:cstheme="minorHAnsi"/>
        </w:rPr>
        <w:t>7-27,66). Avec comme encadrement, l’évangile de l’enfance (1,1-4,11</w:t>
      </w:r>
    </w:p>
    <w:p w14:paraId="4CBA2FCA" w14:textId="20239229" w:rsidR="002B1D2F" w:rsidRPr="00A52260" w:rsidRDefault="00D34917" w:rsidP="00DF7DDD">
      <w:pPr>
        <w:rPr>
          <w:rFonts w:cstheme="minorHAnsi"/>
        </w:rPr>
      </w:pPr>
      <w:r w:rsidRPr="00A52260">
        <w:rPr>
          <w:rFonts w:cstheme="minorHAnsi"/>
          <w:b/>
          <w:bCs/>
        </w:rPr>
        <w:t xml:space="preserve">Mais </w:t>
      </w:r>
      <w:r w:rsidR="00DF7DDD" w:rsidRPr="00A52260">
        <w:rPr>
          <w:rFonts w:cstheme="minorHAnsi"/>
          <w:b/>
          <w:bCs/>
        </w:rPr>
        <w:t>l’évangile de Matthieu n’est pas organisé de façon aussi simple que celui de Marc et de Luc</w:t>
      </w:r>
      <w:r w:rsidR="00DF7DDD" w:rsidRPr="00A52260">
        <w:rPr>
          <w:rFonts w:cstheme="minorHAnsi"/>
        </w:rPr>
        <w:t>.</w:t>
      </w:r>
      <w:r w:rsidRPr="00A52260">
        <w:rPr>
          <w:rFonts w:cstheme="minorHAnsi"/>
        </w:rPr>
        <w:t xml:space="preserve"> Sa construction est complexe, notamment parce que plusieurs sections s’articulent </w:t>
      </w:r>
      <w:r w:rsidR="00DF7DDD" w:rsidRPr="00A52260">
        <w:rPr>
          <w:rFonts w:cstheme="minorHAnsi"/>
        </w:rPr>
        <w:t>autour de 5 discours d’enseignement de Jésus qui prennent une grande importance.</w:t>
      </w:r>
      <w:r w:rsidR="00BB6989" w:rsidRPr="00A52260">
        <w:rPr>
          <w:rFonts w:cstheme="minorHAnsi"/>
        </w:rPr>
        <w:t xml:space="preserve"> </w:t>
      </w:r>
      <w:r w:rsidR="00BD1E7D">
        <w:rPr>
          <w:rFonts w:cstheme="minorHAnsi"/>
        </w:rPr>
        <w:t xml:space="preserve">Ils se terminent tous par la même </w:t>
      </w:r>
      <w:r w:rsidR="00BD1E7D">
        <w:rPr>
          <w:rFonts w:cstheme="minorHAnsi"/>
        </w:rPr>
        <w:lastRenderedPageBreak/>
        <w:t>expression : « lorsque Jésus eut fini de… » (7,28 ; 11,1 ; 13,53 ; 19,1 ; 26,1), s</w:t>
      </w:r>
      <w:r w:rsidR="00BB6989" w:rsidRPr="00A52260">
        <w:rPr>
          <w:rFonts w:cstheme="minorHAnsi"/>
        </w:rPr>
        <w:t>ans que cette structuration en 5 discours (on a dit les 5 livres de la Loi) soit vraiment convaincante !</w:t>
      </w:r>
      <w:r w:rsidRPr="00A52260">
        <w:rPr>
          <w:rFonts w:cstheme="minorHAnsi"/>
        </w:rPr>
        <w:br/>
        <w:t>Je reconnais qu’il est extrêmement difficile de proposer un plan de l’évangile de Matthieu, tant les différents éléments : récit, récits de miracles, paraboles et enseignements sont imbriqués.</w:t>
      </w:r>
      <w:r w:rsidR="004721A1" w:rsidRPr="00A52260">
        <w:rPr>
          <w:rFonts w:cstheme="minorHAnsi"/>
        </w:rPr>
        <w:t xml:space="preserve"> </w:t>
      </w:r>
      <w:r w:rsidRPr="00A52260">
        <w:rPr>
          <w:rFonts w:cstheme="minorHAnsi"/>
        </w:rPr>
        <w:t>Je propose</w:t>
      </w:r>
      <w:r w:rsidR="009D0729" w:rsidRPr="00A52260">
        <w:rPr>
          <w:rFonts w:cstheme="minorHAnsi"/>
        </w:rPr>
        <w:t> des grandes lignes, sachant que bien d’autres découpages sont possibles :</w:t>
      </w:r>
      <w:r w:rsidR="004721A1" w:rsidRPr="00A52260">
        <w:rPr>
          <w:rFonts w:cstheme="minorHAnsi"/>
        </w:rPr>
        <w:br/>
      </w:r>
      <w:r w:rsidR="002B1D2F" w:rsidRPr="00A52260">
        <w:rPr>
          <w:rFonts w:cstheme="minorHAnsi"/>
        </w:rPr>
        <w:br/>
      </w:r>
      <w:r w:rsidR="002B1D2F" w:rsidRPr="00A52260">
        <w:rPr>
          <w:rFonts w:cstheme="minorHAnsi"/>
          <w:b/>
          <w:bCs/>
        </w:rPr>
        <w:t>1,1-4,11</w:t>
      </w:r>
      <w:r w:rsidR="002B1D2F" w:rsidRPr="00A52260">
        <w:rPr>
          <w:rFonts w:cstheme="minorHAnsi"/>
        </w:rPr>
        <w:t> : naissance, enfance, baptême et retraite au désert, où l’on peut distinguer</w:t>
      </w:r>
      <w:r w:rsidR="002B1D2F" w:rsidRPr="00A52260">
        <w:rPr>
          <w:rFonts w:cstheme="minorHAnsi"/>
        </w:rPr>
        <w:br/>
        <w:t>1 et 2 : enfance et 3 à 4,11 de Jean Baptiste à Jésus</w:t>
      </w:r>
    </w:p>
    <w:p w14:paraId="6C396C62" w14:textId="5E83A12B" w:rsidR="001F6181" w:rsidRPr="00A52260" w:rsidRDefault="002B1D2F" w:rsidP="00DF7DDD">
      <w:pPr>
        <w:rPr>
          <w:rFonts w:cstheme="minorHAnsi"/>
        </w:rPr>
      </w:pPr>
      <w:r w:rsidRPr="00A52260">
        <w:rPr>
          <w:rFonts w:cstheme="minorHAnsi"/>
          <w:b/>
          <w:bCs/>
        </w:rPr>
        <w:t>4,12 -14,</w:t>
      </w:r>
      <w:r w:rsidR="001F6181" w:rsidRPr="00A52260">
        <w:rPr>
          <w:rFonts w:cstheme="minorHAnsi"/>
          <w:b/>
          <w:bCs/>
        </w:rPr>
        <w:t>12 :</w:t>
      </w:r>
      <w:r w:rsidR="001F6181" w:rsidRPr="00A52260">
        <w:rPr>
          <w:rFonts w:cstheme="minorHAnsi"/>
        </w:rPr>
        <w:t xml:space="preserve"> la mission en Galilée jusqu’à la mort de Jean-Baptiste.</w:t>
      </w:r>
      <w:r w:rsidR="001F6181" w:rsidRPr="00A52260">
        <w:rPr>
          <w:rFonts w:cstheme="minorHAnsi"/>
        </w:rPr>
        <w:br/>
        <w:t xml:space="preserve">3 grands discours : </w:t>
      </w:r>
      <w:r w:rsidR="001F6181" w:rsidRPr="00A52260">
        <w:rPr>
          <w:rFonts w:cstheme="minorHAnsi"/>
        </w:rPr>
        <w:br/>
      </w:r>
      <w:r w:rsidR="001F6181" w:rsidRPr="00A52260">
        <w:rPr>
          <w:rFonts w:cstheme="minorHAnsi"/>
          <w:i/>
          <w:iCs/>
        </w:rPr>
        <w:t>le discours sur la montagne</w:t>
      </w:r>
      <w:r w:rsidR="00EB480A" w:rsidRPr="00A52260">
        <w:rPr>
          <w:rFonts w:cstheme="minorHAnsi"/>
        </w:rPr>
        <w:t xml:space="preserve"> (5-7)</w:t>
      </w:r>
      <w:r w:rsidR="001F6181" w:rsidRPr="00A52260">
        <w:rPr>
          <w:rFonts w:cstheme="minorHAnsi"/>
        </w:rPr>
        <w:t xml:space="preserve">, précédé par l’appel des disciples </w:t>
      </w:r>
      <w:r w:rsidR="00EB480A" w:rsidRPr="00A52260">
        <w:rPr>
          <w:rFonts w:cstheme="minorHAnsi"/>
        </w:rPr>
        <w:t>(4,12-25)</w:t>
      </w:r>
      <w:r w:rsidR="001F6181" w:rsidRPr="00A52260">
        <w:rPr>
          <w:rFonts w:cstheme="minorHAnsi"/>
        </w:rPr>
        <w:br/>
      </w:r>
      <w:r w:rsidR="001F6181" w:rsidRPr="00A52260">
        <w:rPr>
          <w:rFonts w:cstheme="minorHAnsi"/>
          <w:i/>
          <w:iCs/>
        </w:rPr>
        <w:t xml:space="preserve">le discours apostolique </w:t>
      </w:r>
      <w:r w:rsidR="001F6181" w:rsidRPr="00A52260">
        <w:rPr>
          <w:rFonts w:cstheme="minorHAnsi"/>
        </w:rPr>
        <w:t>(10</w:t>
      </w:r>
      <w:r w:rsidR="00EB480A" w:rsidRPr="00A52260">
        <w:rPr>
          <w:rFonts w:cstheme="minorHAnsi"/>
        </w:rPr>
        <w:t>)</w:t>
      </w:r>
      <w:r w:rsidR="001F6181" w:rsidRPr="00A52260">
        <w:rPr>
          <w:rFonts w:cstheme="minorHAnsi"/>
        </w:rPr>
        <w:t>, précédé de guérisons</w:t>
      </w:r>
      <w:r w:rsidR="00EB480A" w:rsidRPr="00A52260">
        <w:rPr>
          <w:rFonts w:cstheme="minorHAnsi"/>
        </w:rPr>
        <w:t xml:space="preserve"> et de controverses</w:t>
      </w:r>
      <w:r w:rsidR="001F6181" w:rsidRPr="00A52260">
        <w:rPr>
          <w:rFonts w:cstheme="minorHAnsi"/>
        </w:rPr>
        <w:t xml:space="preserve"> (8-9)</w:t>
      </w:r>
      <w:r w:rsidR="00EB480A" w:rsidRPr="00A52260">
        <w:rPr>
          <w:rFonts w:cstheme="minorHAnsi"/>
        </w:rPr>
        <w:br/>
      </w:r>
      <w:r w:rsidR="00EB480A" w:rsidRPr="00A52260">
        <w:rPr>
          <w:rFonts w:cstheme="minorHAnsi"/>
          <w:i/>
          <w:iCs/>
        </w:rPr>
        <w:t>le discours en parabole</w:t>
      </w:r>
      <w:r w:rsidR="00EB480A" w:rsidRPr="00A52260">
        <w:rPr>
          <w:rFonts w:cstheme="minorHAnsi"/>
        </w:rPr>
        <w:t xml:space="preserve"> (13), précédé de la question de Jean Baptiste, du combat avec les esprits mauvais</w:t>
      </w:r>
      <w:r w:rsidR="00B82AF1" w:rsidRPr="00A52260">
        <w:rPr>
          <w:rFonts w:cstheme="minorHAnsi"/>
        </w:rPr>
        <w:t xml:space="preserve"> (11-12) et suivi de la mort de Jean Baptiste (14,1-12).</w:t>
      </w:r>
    </w:p>
    <w:p w14:paraId="3EC47638" w14:textId="1D8A6BF2" w:rsidR="00C74E73" w:rsidRPr="00A52260" w:rsidRDefault="00B82AF1" w:rsidP="00DF7DDD">
      <w:pPr>
        <w:rPr>
          <w:rFonts w:cstheme="minorHAnsi"/>
          <w:i/>
          <w:iCs/>
        </w:rPr>
      </w:pPr>
      <w:r w:rsidRPr="00A52260">
        <w:rPr>
          <w:rFonts w:cstheme="minorHAnsi"/>
          <w:b/>
          <w:bCs/>
        </w:rPr>
        <w:t>14,13-</w:t>
      </w:r>
      <w:r w:rsidR="00DC52D6" w:rsidRPr="00A52260">
        <w:rPr>
          <w:rFonts w:cstheme="minorHAnsi"/>
          <w:b/>
          <w:bCs/>
        </w:rPr>
        <w:t xml:space="preserve">20,34 : </w:t>
      </w:r>
      <w:r w:rsidR="00DC52D6" w:rsidRPr="00A52260">
        <w:rPr>
          <w:rFonts w:cstheme="minorHAnsi"/>
        </w:rPr>
        <w:t xml:space="preserve">la révélation du Christ Fils de Dieu et </w:t>
      </w:r>
      <w:r w:rsidR="00C74E73" w:rsidRPr="00A52260">
        <w:rPr>
          <w:rFonts w:cstheme="minorHAnsi"/>
        </w:rPr>
        <w:t>les règles</w:t>
      </w:r>
      <w:r w:rsidR="00D07577" w:rsidRPr="00A52260">
        <w:rPr>
          <w:rFonts w:cstheme="minorHAnsi"/>
        </w:rPr>
        <w:t xml:space="preserve"> de vie</w:t>
      </w:r>
      <w:r w:rsidR="00C74E73" w:rsidRPr="00A52260">
        <w:rPr>
          <w:rFonts w:cstheme="minorHAnsi"/>
        </w:rPr>
        <w:t xml:space="preserve"> de « l’Eglise »</w:t>
      </w:r>
      <w:r w:rsidR="00C74E73" w:rsidRPr="00A52260">
        <w:rPr>
          <w:rFonts w:cstheme="minorHAnsi"/>
        </w:rPr>
        <w:br/>
        <w:t>14,13-16,12 la section des pains</w:t>
      </w:r>
      <w:r w:rsidR="00C74E73" w:rsidRPr="00A52260">
        <w:rPr>
          <w:rFonts w:cstheme="minorHAnsi"/>
        </w:rPr>
        <w:br/>
        <w:t xml:space="preserve">16,13-17,21 </w:t>
      </w:r>
      <w:r w:rsidR="00BB6989" w:rsidRPr="00A52260">
        <w:rPr>
          <w:rFonts w:cstheme="minorHAnsi"/>
        </w:rPr>
        <w:t xml:space="preserve">la </w:t>
      </w:r>
      <w:r w:rsidR="00C74E73" w:rsidRPr="00A52260">
        <w:rPr>
          <w:rFonts w:cstheme="minorHAnsi"/>
        </w:rPr>
        <w:t>révélation du Fils et annonces de la passion</w:t>
      </w:r>
      <w:r w:rsidR="00C74E73" w:rsidRPr="00A52260">
        <w:rPr>
          <w:rFonts w:cstheme="minorHAnsi"/>
        </w:rPr>
        <w:br/>
        <w:t xml:space="preserve">18-20 </w:t>
      </w:r>
      <w:r w:rsidR="00BB6989" w:rsidRPr="00A52260">
        <w:rPr>
          <w:rFonts w:cstheme="minorHAnsi"/>
        </w:rPr>
        <w:t>l’</w:t>
      </w:r>
      <w:r w:rsidR="00C74E73" w:rsidRPr="00A52260">
        <w:rPr>
          <w:rFonts w:cstheme="minorHAnsi"/>
        </w:rPr>
        <w:t>enseignement sur l’Eglise,</w:t>
      </w:r>
      <w:r w:rsidR="00C74E73" w:rsidRPr="00A52260">
        <w:rPr>
          <w:rFonts w:cstheme="minorHAnsi"/>
          <w:i/>
          <w:iCs/>
        </w:rPr>
        <w:t xml:space="preserve"> le</w:t>
      </w:r>
      <w:r w:rsidR="00C74E73" w:rsidRPr="00A52260">
        <w:rPr>
          <w:rFonts w:cstheme="minorHAnsi"/>
        </w:rPr>
        <w:t xml:space="preserve"> </w:t>
      </w:r>
      <w:r w:rsidR="00C74E73" w:rsidRPr="00A52260">
        <w:rPr>
          <w:rFonts w:cstheme="minorHAnsi"/>
          <w:i/>
          <w:iCs/>
        </w:rPr>
        <w:t>discours sur l’Eglise</w:t>
      </w:r>
    </w:p>
    <w:p w14:paraId="4732831F" w14:textId="45CFDB42" w:rsidR="00AF5D46" w:rsidRPr="00A52260" w:rsidRDefault="00C74E73" w:rsidP="002B18C7">
      <w:pPr>
        <w:rPr>
          <w:rFonts w:cstheme="minorHAnsi"/>
        </w:rPr>
      </w:pPr>
      <w:r w:rsidRPr="00A52260">
        <w:rPr>
          <w:rFonts w:cstheme="minorHAnsi"/>
          <w:b/>
          <w:bCs/>
        </w:rPr>
        <w:t>21-27</w:t>
      </w:r>
      <w:r w:rsidR="00F44FFC" w:rsidRPr="00A52260">
        <w:rPr>
          <w:rFonts w:cstheme="minorHAnsi"/>
          <w:b/>
          <w:bCs/>
        </w:rPr>
        <w:t xml:space="preserve"> : </w:t>
      </w:r>
      <w:r w:rsidR="00F44FFC" w:rsidRPr="00A52260">
        <w:rPr>
          <w:rFonts w:cstheme="minorHAnsi"/>
        </w:rPr>
        <w:t>A Jérusalem, entrée triomphale, passion et mort de Jésus</w:t>
      </w:r>
      <w:r w:rsidR="00F44FFC" w:rsidRPr="00A52260">
        <w:rPr>
          <w:rFonts w:cstheme="minorHAnsi"/>
        </w:rPr>
        <w:br/>
        <w:t>21 Entrée messianique et mise en garde : Jésus dans le Temple</w:t>
      </w:r>
      <w:r w:rsidR="00F44FFC" w:rsidRPr="00A52260">
        <w:rPr>
          <w:rFonts w:cstheme="minorHAnsi"/>
        </w:rPr>
        <w:br/>
        <w:t>22-23 conflit et controverses avec les Pharisiens et les Sadducéens</w:t>
      </w:r>
      <w:r w:rsidR="00F44FFC" w:rsidRPr="00A52260">
        <w:rPr>
          <w:rFonts w:cstheme="minorHAnsi"/>
        </w:rPr>
        <w:br/>
        <w:t>23,37-2</w:t>
      </w:r>
      <w:r w:rsidR="004721A1" w:rsidRPr="00A52260">
        <w:rPr>
          <w:rFonts w:cstheme="minorHAnsi"/>
        </w:rPr>
        <w:t>5</w:t>
      </w:r>
      <w:r w:rsidR="00F44FFC" w:rsidRPr="00A52260">
        <w:rPr>
          <w:rFonts w:cstheme="minorHAnsi"/>
        </w:rPr>
        <w:t xml:space="preserve"> annonce de la chute de Jérusalem et du Temple, </w:t>
      </w:r>
      <w:r w:rsidR="00F44FFC" w:rsidRPr="00A52260">
        <w:rPr>
          <w:rFonts w:cstheme="minorHAnsi"/>
          <w:i/>
          <w:iCs/>
        </w:rPr>
        <w:t>le discours eschatologique</w:t>
      </w:r>
      <w:r w:rsidR="00F44FFC" w:rsidRPr="00A52260">
        <w:rPr>
          <w:rFonts w:cstheme="minorHAnsi"/>
        </w:rPr>
        <w:br/>
      </w:r>
      <w:r w:rsidR="004721A1" w:rsidRPr="00A52260">
        <w:rPr>
          <w:rFonts w:cstheme="minorHAnsi"/>
        </w:rPr>
        <w:t>26-27 arrestation, passion et mort de Jésus</w:t>
      </w:r>
      <w:r w:rsidR="004721A1" w:rsidRPr="00A52260">
        <w:rPr>
          <w:rFonts w:cstheme="minorHAnsi"/>
          <w:b/>
          <w:bCs/>
        </w:rPr>
        <w:br/>
      </w:r>
      <w:r w:rsidR="00F44FFC" w:rsidRPr="00A52260">
        <w:rPr>
          <w:rFonts w:cstheme="minorHAnsi"/>
          <w:b/>
          <w:bCs/>
        </w:rPr>
        <w:t>28</w:t>
      </w:r>
      <w:r w:rsidR="00D07577" w:rsidRPr="00A52260">
        <w:rPr>
          <w:rFonts w:cstheme="minorHAnsi"/>
          <w:b/>
          <w:bCs/>
        </w:rPr>
        <w:t xml:space="preserve"> : </w:t>
      </w:r>
      <w:r w:rsidR="00F44FFC" w:rsidRPr="00A52260">
        <w:rPr>
          <w:rFonts w:cstheme="minorHAnsi"/>
          <w:b/>
          <w:bCs/>
        </w:rPr>
        <w:t>récits de christophanie</w:t>
      </w:r>
    </w:p>
    <w:p w14:paraId="17DEF670" w14:textId="46F505E8" w:rsidR="00AF5D46" w:rsidRPr="00A52260" w:rsidRDefault="00AF5D46" w:rsidP="002B18C7">
      <w:pPr>
        <w:rPr>
          <w:rFonts w:cstheme="minorHAnsi"/>
        </w:rPr>
      </w:pPr>
      <w:r w:rsidRPr="00A52260">
        <w:rPr>
          <w:b/>
          <w:bCs/>
          <w:i/>
          <w:iCs/>
        </w:rPr>
        <w:t>Perspective proposée</w:t>
      </w:r>
      <w:r w:rsidRPr="00A52260">
        <w:rPr>
          <w:b/>
          <w:bCs/>
        </w:rPr>
        <w:br/>
      </w:r>
      <w:r w:rsidRPr="00A52260">
        <w:t>Le but de Matthieu est double :</w:t>
      </w:r>
      <w:r w:rsidRPr="00A52260">
        <w:br/>
        <w:t xml:space="preserve">1-Montrer que </w:t>
      </w:r>
      <w:r w:rsidRPr="00A52260">
        <w:rPr>
          <w:b/>
          <w:bCs/>
        </w:rPr>
        <w:t>Jésus</w:t>
      </w:r>
      <w:r w:rsidRPr="00A52260">
        <w:t xml:space="preserve"> est le « Messie » ou « </w:t>
      </w:r>
      <w:r w:rsidRPr="00A52260">
        <w:rPr>
          <w:b/>
          <w:bCs/>
        </w:rPr>
        <w:t>Christ »</w:t>
      </w:r>
      <w:r w:rsidRPr="00A52260">
        <w:t xml:space="preserve"> (c’est le même mot en hébreu et en grec, il signifie « celui qui a reçu l’onction ») que les Juifs attendaient, et surtout qu’il vient accomplir toutes les promesses faites par Dieu à son peuple au cours des siècles.</w:t>
      </w:r>
      <w:r w:rsidRPr="00A52260">
        <w:br/>
        <w:t xml:space="preserve">-Montrer que Jésus, accomplissant toutes les alliances que Dieu a nouées avec Israël, vient nouer une nouvelle alliance entre Dieu et les humains, une alliance que rien ne pourra abolir. </w:t>
      </w:r>
      <w:r w:rsidRPr="00A52260">
        <w:br/>
        <w:t>Une alliance nouvelle, annoncée par les prophètes comme Jérémie 31, 31, sachant que le mot « nouvelle alliance » se traduit aussi bien par « nouveau testament »</w:t>
      </w:r>
      <w:r w:rsidRPr="00A52260">
        <w:br/>
        <w:t>Mais c’est un Envoyé qui renouvelle tout ce qu’il vit, qui s’adresse à tous les êtres humains, et surtout un Envoyé qui révèle de façon nouvelle la figure de Dieu. Jésus est « l’Emmanuel : Dieu avec nous »</w:t>
      </w:r>
      <w:r w:rsidR="00D07577" w:rsidRPr="00A52260">
        <w:t xml:space="preserve"> ; </w:t>
      </w:r>
      <w:r w:rsidRPr="00A52260">
        <w:t>d</w:t>
      </w:r>
      <w:r w:rsidR="00D07577" w:rsidRPr="00A52260">
        <w:t>a</w:t>
      </w:r>
      <w:r w:rsidRPr="00A52260">
        <w:t>ns tout ce qu’il dit et fait, il révèle comment Dieu parle et agit pour nous, avec nous, parmi nous.</w:t>
      </w:r>
      <w:r w:rsidRPr="00A52260">
        <w:br/>
        <w:t xml:space="preserve">2-Il est très difficile d’accueillir des nouveaux venus dans une Eglise ou une communauté ; il fallait que ces Juifs devenus chrétiens acceptent de reconnaître comme des frères à aimer les nouveaux-venus du paganisme. </w:t>
      </w:r>
      <w:r w:rsidRPr="00A52260">
        <w:br/>
        <w:t>Il fallait que ces nouveaux-venus acceptent d’apprendre de leurs frères Juifs toute la tradition qui conduisait à Jésus</w:t>
      </w:r>
      <w:r w:rsidR="00D07577" w:rsidRPr="00A52260">
        <w:t xml:space="preserve">, comme un nouveau Moïse, </w:t>
      </w:r>
      <w:r w:rsidRPr="00A52260">
        <w:t>et la respecte.</w:t>
      </w:r>
      <w:r w:rsidRPr="00A52260">
        <w:br/>
        <w:t xml:space="preserve">Il fallait pour cela inventer une </w:t>
      </w:r>
      <w:r w:rsidRPr="00A52260">
        <w:rPr>
          <w:b/>
          <w:bCs/>
        </w:rPr>
        <w:t>Eglise,</w:t>
      </w:r>
      <w:r w:rsidRPr="00A52260">
        <w:t xml:space="preserve"> et dessiner une ecclésiologie. Un chantier très actuel !</w:t>
      </w:r>
      <w:r w:rsidRPr="00A52260">
        <w:br/>
      </w:r>
      <w:r w:rsidRPr="00A52260">
        <w:rPr>
          <w:rFonts w:cstheme="minorHAnsi"/>
        </w:rPr>
        <w:t>Mais elle pouvait se centrer sur la suite du Christ, d’où un évangile qui insiste sur la figure modèle du Christ, et son enseignement permettant au disciple d’entrer dans » la suivance ».</w:t>
      </w:r>
    </w:p>
    <w:p w14:paraId="5C0A647B" w14:textId="36E403BA" w:rsidR="00AF5D46" w:rsidRPr="00A52260" w:rsidRDefault="00AF5D46" w:rsidP="002B18C7">
      <w:pPr>
        <w:rPr>
          <w:rFonts w:cstheme="minorHAnsi"/>
        </w:rPr>
      </w:pPr>
      <w:r w:rsidRPr="00A52260">
        <w:rPr>
          <w:rFonts w:cstheme="minorHAnsi"/>
        </w:rPr>
        <w:lastRenderedPageBreak/>
        <w:t>Ceci me conduit à adopter pour l’exposé le plan suivant :</w:t>
      </w:r>
      <w:r w:rsidRPr="00A52260">
        <w:rPr>
          <w:rFonts w:cstheme="minorHAnsi"/>
        </w:rPr>
        <w:br/>
      </w:r>
      <w:proofErr w:type="spellStart"/>
      <w:r w:rsidR="00BD1E7D">
        <w:rPr>
          <w:rFonts w:cstheme="minorHAnsi"/>
        </w:rPr>
        <w:t>I-L</w:t>
      </w:r>
      <w:r w:rsidRPr="00A52260">
        <w:rPr>
          <w:rFonts w:cstheme="minorHAnsi"/>
        </w:rPr>
        <w:t>’anneau</w:t>
      </w:r>
      <w:proofErr w:type="spellEnd"/>
      <w:r w:rsidRPr="00A52260">
        <w:rPr>
          <w:rFonts w:cstheme="minorHAnsi"/>
        </w:rPr>
        <w:t xml:space="preserve"> entre la naissance et </w:t>
      </w:r>
      <w:proofErr w:type="gramStart"/>
      <w:r w:rsidRPr="00A52260">
        <w:rPr>
          <w:rFonts w:cstheme="minorHAnsi"/>
        </w:rPr>
        <w:t>la</w:t>
      </w:r>
      <w:proofErr w:type="gramEnd"/>
      <w:r w:rsidRPr="00A52260">
        <w:rPr>
          <w:rFonts w:cstheme="minorHAnsi"/>
        </w:rPr>
        <w:t xml:space="preserve"> mort/résurrection</w:t>
      </w:r>
      <w:r w:rsidR="00BD1E7D">
        <w:rPr>
          <w:rFonts w:cstheme="minorHAnsi"/>
        </w:rPr>
        <w:t> : universalité et judaïsme</w:t>
      </w:r>
      <w:r w:rsidRPr="00A52260">
        <w:rPr>
          <w:rFonts w:cstheme="minorHAnsi"/>
        </w:rPr>
        <w:br/>
      </w:r>
      <w:r w:rsidR="00BD1E7D">
        <w:rPr>
          <w:rFonts w:cstheme="minorHAnsi"/>
        </w:rPr>
        <w:t>II-L</w:t>
      </w:r>
      <w:r w:rsidRPr="00A52260">
        <w:rPr>
          <w:rFonts w:cstheme="minorHAnsi"/>
        </w:rPr>
        <w:t xml:space="preserve">e Christ </w:t>
      </w:r>
      <w:r w:rsidR="00BD1E7D" w:rsidRPr="00A52260">
        <w:rPr>
          <w:rFonts w:cstheme="minorHAnsi"/>
        </w:rPr>
        <w:t>enseignant</w:t>
      </w:r>
      <w:r w:rsidR="00BD1E7D">
        <w:rPr>
          <w:rFonts w:cstheme="minorHAnsi"/>
        </w:rPr>
        <w:t xml:space="preserve">, </w:t>
      </w:r>
      <w:r w:rsidRPr="00A52260">
        <w:rPr>
          <w:rFonts w:cstheme="minorHAnsi"/>
        </w:rPr>
        <w:t>nouveau Moïse</w:t>
      </w:r>
      <w:r w:rsidR="00BD1E7D">
        <w:rPr>
          <w:rFonts w:cstheme="minorHAnsi"/>
        </w:rPr>
        <w:t> : la Loi réinterprétée.</w:t>
      </w:r>
      <w:r w:rsidRPr="00A52260">
        <w:rPr>
          <w:rFonts w:cstheme="minorHAnsi"/>
        </w:rPr>
        <w:br/>
      </w:r>
      <w:r w:rsidR="00BD1E7D">
        <w:rPr>
          <w:rFonts w:cstheme="minorHAnsi"/>
        </w:rPr>
        <w:t>II-L</w:t>
      </w:r>
      <w:r w:rsidRPr="00A52260">
        <w:rPr>
          <w:rFonts w:cstheme="minorHAnsi"/>
        </w:rPr>
        <w:t>a suivance des disciples et l’Eglise</w:t>
      </w:r>
      <w:r w:rsidR="00BD1E7D">
        <w:rPr>
          <w:rFonts w:cstheme="minorHAnsi"/>
        </w:rPr>
        <w:t> : faire la justice, sous le jugement</w:t>
      </w:r>
    </w:p>
    <w:p w14:paraId="26A21742" w14:textId="7913C7B6" w:rsidR="00B74871" w:rsidRPr="00A52260" w:rsidRDefault="00AF5D46" w:rsidP="002B18C7">
      <w:pPr>
        <w:rPr>
          <w:rFonts w:cstheme="minorHAnsi"/>
        </w:rPr>
      </w:pPr>
      <w:proofErr w:type="spellStart"/>
      <w:r w:rsidRPr="003D7667">
        <w:rPr>
          <w:rFonts w:cstheme="minorHAnsi"/>
          <w:b/>
          <w:bCs/>
        </w:rPr>
        <w:t>I-</w:t>
      </w:r>
      <w:r w:rsidR="002108DA" w:rsidRPr="00A52260">
        <w:rPr>
          <w:rFonts w:cstheme="minorHAnsi"/>
          <w:b/>
          <w:bCs/>
        </w:rPr>
        <w:t>Le</w:t>
      </w:r>
      <w:proofErr w:type="spellEnd"/>
      <w:r w:rsidR="002108DA" w:rsidRPr="00A52260">
        <w:rPr>
          <w:rFonts w:cstheme="minorHAnsi"/>
          <w:b/>
          <w:bCs/>
        </w:rPr>
        <w:t xml:space="preserve"> prologue et la fin</w:t>
      </w:r>
      <w:r w:rsidR="004A01C7" w:rsidRPr="00A52260">
        <w:rPr>
          <w:rFonts w:cstheme="minorHAnsi"/>
          <w:b/>
          <w:bCs/>
        </w:rPr>
        <w:t xml:space="preserve"> : </w:t>
      </w:r>
      <w:r w:rsidR="004A01C7" w:rsidRPr="00A52260">
        <w:rPr>
          <w:rFonts w:cstheme="minorHAnsi"/>
        </w:rPr>
        <w:t xml:space="preserve">je voudrais lire dans le porche christologique des 4 premiers chapitres </w:t>
      </w:r>
      <w:r w:rsidR="008A4BDD" w:rsidRPr="00A52260">
        <w:rPr>
          <w:rFonts w:cstheme="minorHAnsi"/>
        </w:rPr>
        <w:t xml:space="preserve">comme un sommaire et une annonce </w:t>
      </w:r>
      <w:r w:rsidR="004A01C7" w:rsidRPr="00A52260">
        <w:rPr>
          <w:rFonts w:cstheme="minorHAnsi"/>
        </w:rPr>
        <w:t xml:space="preserve"> de tous les aspects qui vont suivre</w:t>
      </w:r>
      <w:r w:rsidR="008A4BDD" w:rsidRPr="00A52260">
        <w:rPr>
          <w:rFonts w:cstheme="minorHAnsi"/>
        </w:rPr>
        <w:t>, et qui trouveront un écho définitif dans la fin de l’évangile, le « manifeste » de 28,16-20.</w:t>
      </w:r>
      <w:r w:rsidR="002108DA" w:rsidRPr="00A52260">
        <w:rPr>
          <w:rFonts w:cstheme="minorHAnsi"/>
        </w:rPr>
        <w:br/>
        <w:t>On peut lire</w:t>
      </w:r>
      <w:r w:rsidR="008A4BDD" w:rsidRPr="00A52260">
        <w:rPr>
          <w:rFonts w:cstheme="minorHAnsi"/>
        </w:rPr>
        <w:t xml:space="preserve"> en effet </w:t>
      </w:r>
      <w:r w:rsidR="002108DA" w:rsidRPr="00A52260">
        <w:rPr>
          <w:rFonts w:cstheme="minorHAnsi"/>
        </w:rPr>
        <w:t>l’évangile de Matthieu</w:t>
      </w:r>
      <w:r w:rsidR="00A91DB6" w:rsidRPr="00A52260">
        <w:rPr>
          <w:rFonts w:cstheme="minorHAnsi"/>
        </w:rPr>
        <w:t xml:space="preserve"> comme un vaste anneau</w:t>
      </w:r>
      <w:r w:rsidR="008A4BDD" w:rsidRPr="00A52260">
        <w:rPr>
          <w:rFonts w:cstheme="minorHAnsi"/>
        </w:rPr>
        <w:t>.</w:t>
      </w:r>
      <w:r w:rsidR="008A4BDD" w:rsidRPr="00A52260">
        <w:rPr>
          <w:rFonts w:cstheme="minorHAnsi"/>
        </w:rPr>
        <w:br/>
      </w:r>
      <w:r w:rsidR="00A91DB6" w:rsidRPr="00A52260">
        <w:rPr>
          <w:rFonts w:cstheme="minorHAnsi"/>
        </w:rPr>
        <w:t xml:space="preserve">La naissance de Jésus est fermement située à l’intérieur d’un monde juif plongé dans une histoire ancienne et présente, </w:t>
      </w:r>
      <w:r w:rsidR="008A4BDD" w:rsidRPr="00A52260">
        <w:rPr>
          <w:rFonts w:cstheme="minorHAnsi"/>
        </w:rPr>
        <w:t xml:space="preserve">mais </w:t>
      </w:r>
      <w:r w:rsidR="00A91DB6" w:rsidRPr="00A52260">
        <w:rPr>
          <w:rFonts w:cstheme="minorHAnsi"/>
        </w:rPr>
        <w:t>en même temps, elle ouvre vers un horizon plus large, celui des nations païennes.</w:t>
      </w:r>
      <w:r w:rsidR="00A91DB6" w:rsidRPr="00A52260">
        <w:rPr>
          <w:rFonts w:cstheme="minorHAnsi"/>
        </w:rPr>
        <w:br/>
      </w:r>
      <w:r w:rsidR="00B74871" w:rsidRPr="00A52260">
        <w:rPr>
          <w:rFonts w:cstheme="minorHAnsi"/>
        </w:rPr>
        <w:t>Les traductions TOB et Traduction liturgique ouvrent l’évangile par « Généalogie de Jésus Christ’ ». Mais Le mot grec est « </w:t>
      </w:r>
      <w:r w:rsidR="00B74871" w:rsidRPr="00A52260">
        <w:rPr>
          <w:rFonts w:cstheme="minorHAnsi"/>
          <w:b/>
          <w:bCs/>
        </w:rPr>
        <w:t>Genèse</w:t>
      </w:r>
      <w:r w:rsidR="00B74871" w:rsidRPr="00A52260">
        <w:rPr>
          <w:rFonts w:cstheme="minorHAnsi"/>
        </w:rPr>
        <w:t> », qui signifie « naissance, engendrement, génération ». Or, le premier livre de la Bible (que Matthieu lisait en grec) a pour no</w:t>
      </w:r>
      <w:r w:rsidR="008A4BDD" w:rsidRPr="00A52260">
        <w:rPr>
          <w:rFonts w:cstheme="minorHAnsi"/>
        </w:rPr>
        <w:t>m</w:t>
      </w:r>
      <w:r w:rsidR="00B74871" w:rsidRPr="00A52260">
        <w:rPr>
          <w:rFonts w:cstheme="minorHAnsi"/>
          <w:b/>
          <w:bCs/>
        </w:rPr>
        <w:t xml:space="preserve"> Gen</w:t>
      </w:r>
      <w:r w:rsidR="008A4BDD" w:rsidRPr="00A52260">
        <w:rPr>
          <w:rFonts w:cstheme="minorHAnsi"/>
          <w:b/>
          <w:bCs/>
        </w:rPr>
        <w:t>esis</w:t>
      </w:r>
      <w:r w:rsidR="00B74871" w:rsidRPr="00A52260">
        <w:rPr>
          <w:rFonts w:cstheme="minorHAnsi"/>
        </w:rPr>
        <w:t> ; et c’est le récit de la création du monde et de l’humanité.</w:t>
      </w:r>
      <w:r w:rsidR="00B74871" w:rsidRPr="00A52260">
        <w:rPr>
          <w:rFonts w:cstheme="minorHAnsi"/>
        </w:rPr>
        <w:br/>
        <w:t xml:space="preserve">Matthieu veut donc dire qu’une nouvelle genèse – une nouvelle création- est en route, un nouveau monde est en train de naître, une nouvelle humanité apparaît. </w:t>
      </w:r>
      <w:r w:rsidR="00B74871" w:rsidRPr="00A52260">
        <w:rPr>
          <w:rFonts w:cstheme="minorHAnsi"/>
        </w:rPr>
        <w:br/>
        <w:t>En même temps, elle est l</w:t>
      </w:r>
      <w:r w:rsidR="008A4BDD" w:rsidRPr="00A52260">
        <w:rPr>
          <w:rFonts w:cstheme="minorHAnsi"/>
        </w:rPr>
        <w:t>’héritière</w:t>
      </w:r>
      <w:r w:rsidR="00B74871" w:rsidRPr="00A52260">
        <w:rPr>
          <w:rFonts w:cstheme="minorHAnsi"/>
        </w:rPr>
        <w:t xml:space="preserve"> d’une longue chaîne d’êtres humains, et à ce titre elle est très ancienne !</w:t>
      </w:r>
      <w:r w:rsidR="00B74871" w:rsidRPr="00A52260">
        <w:rPr>
          <w:rFonts w:cstheme="minorHAnsi"/>
        </w:rPr>
        <w:br/>
        <w:t xml:space="preserve">La généalogie de Jésus commence avec Abraham, le père de tous les croyants, pour arriver à lui en passant par tous les grands ancêtres d’Israël, dont David. Jésus sera appelé « fils de David ». Très différente de celle de Luc (42 noms au lieu de 77, </w:t>
      </w:r>
      <w:r w:rsidR="00D07577" w:rsidRPr="00A52260">
        <w:rPr>
          <w:rFonts w:cstheme="minorHAnsi"/>
        </w:rPr>
        <w:t xml:space="preserve">un </w:t>
      </w:r>
      <w:r w:rsidR="00B74871" w:rsidRPr="00A52260">
        <w:rPr>
          <w:rFonts w:cstheme="minorHAnsi"/>
        </w:rPr>
        <w:t>père de Joseph différent), elle comporte surtout la présence de 4 femmes, toutes irrégulières.</w:t>
      </w:r>
      <w:r w:rsidR="00C601D4" w:rsidRPr="00A52260">
        <w:rPr>
          <w:rFonts w:cstheme="minorHAnsi"/>
        </w:rPr>
        <w:t xml:space="preserve"> Rahab la prostituée de Jéricho, Tamar, qui ruse pour que son beau-père Juda couche avec elle, Ruth la Moabite, et Bethsabée la femme d’Uri le Hittite. Toutes</w:t>
      </w:r>
      <w:r w:rsidR="00D07577" w:rsidRPr="00A52260">
        <w:rPr>
          <w:rFonts w:cstheme="minorHAnsi"/>
        </w:rPr>
        <w:t>,</w:t>
      </w:r>
      <w:r w:rsidR="00C601D4" w:rsidRPr="00A52260">
        <w:rPr>
          <w:rFonts w:cstheme="minorHAnsi"/>
        </w:rPr>
        <w:t xml:space="preserve"> elles sont en décalage avec le peuple et avec la loi. Marie viendra </w:t>
      </w:r>
      <w:r w:rsidR="008A4BDD" w:rsidRPr="00A52260">
        <w:rPr>
          <w:rFonts w:cstheme="minorHAnsi"/>
        </w:rPr>
        <w:t>couronner cette série.</w:t>
      </w:r>
      <w:r w:rsidR="00354CC9" w:rsidRPr="00A52260">
        <w:rPr>
          <w:rFonts w:cstheme="minorHAnsi"/>
        </w:rPr>
        <w:br/>
        <w:t>A Joseph l’ange ordonnera d’appeler Jésus l’enfant à naître, car il accomplira ainsi l’oracle d’Isaïe 7, 13 : « on l’appellera Emmanuel : « Dieu-avec-nous »</w:t>
      </w:r>
      <w:r w:rsidR="00C601D4" w:rsidRPr="00A52260">
        <w:rPr>
          <w:rFonts w:cstheme="minorHAnsi"/>
        </w:rPr>
        <w:br/>
        <w:t>Puis, ce seront les mages, ces savants venus d’Orient, qui viendront reconnaître celui dont l’étoile s’était levé</w:t>
      </w:r>
      <w:r w:rsidR="00797A87" w:rsidRPr="00A52260">
        <w:rPr>
          <w:rFonts w:cstheme="minorHAnsi"/>
        </w:rPr>
        <w:t>e</w:t>
      </w:r>
      <w:r w:rsidR="00C601D4" w:rsidRPr="00A52260">
        <w:rPr>
          <w:rFonts w:cstheme="minorHAnsi"/>
        </w:rPr>
        <w:t xml:space="preserve"> pour eux. Bien sûr </w:t>
      </w:r>
      <w:r w:rsidR="008A4BDD" w:rsidRPr="00A52260">
        <w:rPr>
          <w:rFonts w:cstheme="minorHAnsi"/>
        </w:rPr>
        <w:t xml:space="preserve">pour le lecteur juif, </w:t>
      </w:r>
      <w:r w:rsidR="00C601D4" w:rsidRPr="00A52260">
        <w:rPr>
          <w:rFonts w:cstheme="minorHAnsi"/>
        </w:rPr>
        <w:t xml:space="preserve">ils </w:t>
      </w:r>
      <w:r w:rsidR="008A4BDD" w:rsidRPr="00A52260">
        <w:rPr>
          <w:rFonts w:cstheme="minorHAnsi"/>
        </w:rPr>
        <w:t xml:space="preserve">évoquent </w:t>
      </w:r>
      <w:r w:rsidR="00C601D4" w:rsidRPr="00A52260">
        <w:rPr>
          <w:rFonts w:cstheme="minorHAnsi"/>
        </w:rPr>
        <w:t>Balaam</w:t>
      </w:r>
      <w:r w:rsidR="00682915" w:rsidRPr="00A52260">
        <w:rPr>
          <w:rFonts w:cstheme="minorHAnsi"/>
        </w:rPr>
        <w:t>, le devin venu d’Edom qui bénissait Israël en disant : « de Jacob monte une étoile, d’Israël surgit un sceptre » (Nb 24,17)</w:t>
      </w:r>
      <w:r w:rsidR="00797A87" w:rsidRPr="00A52260">
        <w:rPr>
          <w:rFonts w:cstheme="minorHAnsi"/>
        </w:rPr>
        <w:t>, et ils viennent chercher « le roi des Juifs » tandis qu’Hérode est bouleversé et Jérusalem avec lui (2,2-3).</w:t>
      </w:r>
      <w:r w:rsidR="00797A87" w:rsidRPr="00A52260">
        <w:rPr>
          <w:rFonts w:cstheme="minorHAnsi"/>
        </w:rPr>
        <w:br/>
        <w:t xml:space="preserve">Enfin, au moment où Jésus, baptisé par Jean, et vainqueur de la puissance du mal se retire en Galilée, non plus à Nazareth mais à Capharnaüm, Matthieu, et lui seul, cite le texte d’Isaïe 8,23 </w:t>
      </w:r>
      <w:proofErr w:type="spellStart"/>
      <w:r w:rsidR="00797A87" w:rsidRPr="00A52260">
        <w:rPr>
          <w:rFonts w:cstheme="minorHAnsi"/>
        </w:rPr>
        <w:t>ss</w:t>
      </w:r>
      <w:proofErr w:type="spellEnd"/>
      <w:r w:rsidR="00797A87" w:rsidRPr="00A52260">
        <w:rPr>
          <w:rFonts w:cstheme="minorHAnsi"/>
        </w:rPr>
        <w:t>, voyant dans la Galilée, le carrefour des nations païennes, le lieu où l’on passe du judaïsme au mond</w:t>
      </w:r>
      <w:r w:rsidR="008A4BDD" w:rsidRPr="00A52260">
        <w:rPr>
          <w:rFonts w:cstheme="minorHAnsi"/>
        </w:rPr>
        <w:t>e : « le peuple qui marchait dans les ténèbres a vu se lever une grande lumière (4,15-16).</w:t>
      </w:r>
      <w:r w:rsidR="00797A87" w:rsidRPr="00A52260">
        <w:rPr>
          <w:rFonts w:cstheme="minorHAnsi"/>
        </w:rPr>
        <w:br/>
      </w:r>
      <w:r w:rsidR="00797A87" w:rsidRPr="00A52260">
        <w:rPr>
          <w:rFonts w:cstheme="minorHAnsi"/>
        </w:rPr>
        <w:br/>
        <w:t>A la fin de l’évangile, la même ouverture à l’universel est présente</w:t>
      </w:r>
      <w:r w:rsidR="00722C26" w:rsidRPr="00A52260">
        <w:rPr>
          <w:rFonts w:cstheme="minorHAnsi"/>
        </w:rPr>
        <w:t xml:space="preserve"> (28, 16-20)</w:t>
      </w:r>
      <w:r w:rsidR="00B43688" w:rsidRPr="00A52260">
        <w:rPr>
          <w:rFonts w:cstheme="minorHAnsi"/>
        </w:rPr>
        <w:br/>
        <w:t>Le Ressuscité se fait voir à ses disciples sur</w:t>
      </w:r>
      <w:r w:rsidR="00354CC9" w:rsidRPr="00A52260">
        <w:rPr>
          <w:rFonts w:cstheme="minorHAnsi"/>
        </w:rPr>
        <w:t xml:space="preserve"> la montagne, pour Matthieu comme pour le monde juif, le lieu par excellence des théophanies, le lieu où Jésus a enseigné et a été transfiguré, en Galilée</w:t>
      </w:r>
      <w:r w:rsidR="00B43688" w:rsidRPr="00A52260">
        <w:rPr>
          <w:rFonts w:cstheme="minorHAnsi"/>
        </w:rPr>
        <w:t xml:space="preserve">. </w:t>
      </w:r>
      <w:r w:rsidR="003D7667">
        <w:rPr>
          <w:rFonts w:cstheme="minorHAnsi"/>
        </w:rPr>
        <w:br/>
      </w:r>
      <w:r w:rsidR="00B43688" w:rsidRPr="00A52260">
        <w:rPr>
          <w:rFonts w:cstheme="minorHAnsi"/>
        </w:rPr>
        <w:t>On revient</w:t>
      </w:r>
      <w:r w:rsidR="00354CC9" w:rsidRPr="00A52260">
        <w:rPr>
          <w:rFonts w:cstheme="minorHAnsi"/>
        </w:rPr>
        <w:t xml:space="preserve"> au point de départ, mais surtout à la porte </w:t>
      </w:r>
      <w:r w:rsidR="00A709BE" w:rsidRPr="00A52260">
        <w:rPr>
          <w:rFonts w:cstheme="minorHAnsi"/>
        </w:rPr>
        <w:t xml:space="preserve">ouverte sur les </w:t>
      </w:r>
      <w:r w:rsidR="00354CC9" w:rsidRPr="00A52260">
        <w:rPr>
          <w:rFonts w:cstheme="minorHAnsi"/>
        </w:rPr>
        <w:t>nations païennes</w:t>
      </w:r>
      <w:r w:rsidR="00B43688" w:rsidRPr="00A52260">
        <w:rPr>
          <w:rFonts w:cstheme="minorHAnsi"/>
        </w:rPr>
        <w:t xml:space="preserve">. </w:t>
      </w:r>
      <w:r w:rsidR="00A709BE" w:rsidRPr="00A52260">
        <w:rPr>
          <w:rFonts w:cstheme="minorHAnsi"/>
        </w:rPr>
        <w:br/>
      </w:r>
      <w:r w:rsidR="00B43688" w:rsidRPr="00A52260">
        <w:rPr>
          <w:rFonts w:cstheme="minorHAnsi"/>
        </w:rPr>
        <w:t xml:space="preserve">Et les disciples reçoivent </w:t>
      </w:r>
      <w:r w:rsidR="00354CC9" w:rsidRPr="00A52260">
        <w:rPr>
          <w:rFonts w:cstheme="minorHAnsi"/>
        </w:rPr>
        <w:t>un ordre de mission « faites des disciples dans toutes les nations, baptisez-les », accompagné d’une assurance de présence : « je suis avec vous jusqu’à la fin du monde », confirmant qu’il est l’Emmanuel, Dieu avec nous !</w:t>
      </w:r>
    </w:p>
    <w:p w14:paraId="5419C530" w14:textId="3FF55B4C" w:rsidR="002108DA" w:rsidRPr="00A52260" w:rsidRDefault="00354CC9" w:rsidP="002B18C7">
      <w:pPr>
        <w:rPr>
          <w:rFonts w:cstheme="minorHAnsi"/>
        </w:rPr>
      </w:pPr>
      <w:r w:rsidRPr="00A52260">
        <w:rPr>
          <w:rFonts w:cstheme="minorHAnsi"/>
        </w:rPr>
        <w:t xml:space="preserve">Dans l’intervalle, c’est bien au monde juif que Jésus s’est adressé par priorité, </w:t>
      </w:r>
      <w:r w:rsidR="006A3FFD" w:rsidRPr="00A52260">
        <w:rPr>
          <w:rFonts w:cstheme="minorHAnsi"/>
        </w:rPr>
        <w:t>« </w:t>
      </w:r>
      <w:r w:rsidRPr="00A52260">
        <w:rPr>
          <w:rFonts w:cstheme="minorHAnsi"/>
        </w:rPr>
        <w:t>ce sont les brebis perdues de la maison d’Isra</w:t>
      </w:r>
      <w:r w:rsidR="006A3FFD" w:rsidRPr="00A52260">
        <w:rPr>
          <w:rFonts w:cstheme="minorHAnsi"/>
        </w:rPr>
        <w:t xml:space="preserve">ël » (10, 6 et 23 et 15,24). </w:t>
      </w:r>
      <w:r w:rsidR="009D0729" w:rsidRPr="00A52260">
        <w:rPr>
          <w:rFonts w:cstheme="minorHAnsi"/>
        </w:rPr>
        <w:br/>
      </w:r>
      <w:r w:rsidR="006A3FFD" w:rsidRPr="00A52260">
        <w:rPr>
          <w:rFonts w:cstheme="minorHAnsi"/>
        </w:rPr>
        <w:t>Il s’est r</w:t>
      </w:r>
      <w:r w:rsidR="00B43688" w:rsidRPr="00A52260">
        <w:rPr>
          <w:rFonts w:cstheme="minorHAnsi"/>
        </w:rPr>
        <w:t>é</w:t>
      </w:r>
      <w:r w:rsidR="006A3FFD" w:rsidRPr="00A52260">
        <w:rPr>
          <w:rFonts w:cstheme="minorHAnsi"/>
        </w:rPr>
        <w:t>vélé tel que les mages l’annonçaient à Hérode « le roi des Juifs », et c’est sous l’écriteau portant ce titre qu’il mourra</w:t>
      </w:r>
      <w:r w:rsidR="00AB0B41" w:rsidRPr="00A52260">
        <w:rPr>
          <w:rFonts w:cstheme="minorHAnsi"/>
        </w:rPr>
        <w:t xml:space="preserve"> (27,37).</w:t>
      </w:r>
      <w:r w:rsidR="009D0729" w:rsidRPr="00A52260">
        <w:rPr>
          <w:rFonts w:cstheme="minorHAnsi"/>
        </w:rPr>
        <w:br/>
      </w:r>
      <w:r w:rsidR="009D0729" w:rsidRPr="00A52260">
        <w:rPr>
          <w:rFonts w:cstheme="minorHAnsi"/>
        </w:rPr>
        <w:lastRenderedPageBreak/>
        <w:t>Et c’est, je crois la femme de Canaan, païenne et impur</w:t>
      </w:r>
      <w:r w:rsidR="0024608A" w:rsidRPr="00A52260">
        <w:rPr>
          <w:rFonts w:cstheme="minorHAnsi"/>
        </w:rPr>
        <w:t>e</w:t>
      </w:r>
      <w:r w:rsidR="009D0729" w:rsidRPr="00A52260">
        <w:rPr>
          <w:rFonts w:cstheme="minorHAnsi"/>
        </w:rPr>
        <w:t xml:space="preserve"> entre toutes, qui, par son humilité tenace, accepte l’insulte (« les petits chiens »), et force l’admiration de Jésus : « ta foi est grande » (15,22-28)</w:t>
      </w:r>
      <w:r w:rsidR="00A709BE" w:rsidRPr="00A52260">
        <w:rPr>
          <w:rFonts w:cstheme="minorHAnsi"/>
        </w:rPr>
        <w:t>.</w:t>
      </w:r>
      <w:r w:rsidR="006A3FFD" w:rsidRPr="00A52260">
        <w:rPr>
          <w:rFonts w:cstheme="minorHAnsi"/>
        </w:rPr>
        <w:br/>
        <w:t>Ainsi</w:t>
      </w:r>
      <w:r w:rsidR="00B43688" w:rsidRPr="00A52260">
        <w:rPr>
          <w:rFonts w:cstheme="minorHAnsi"/>
        </w:rPr>
        <w:t xml:space="preserve">, lorsque </w:t>
      </w:r>
      <w:r w:rsidR="006A3FFD" w:rsidRPr="00A52260">
        <w:rPr>
          <w:rFonts w:cstheme="minorHAnsi"/>
        </w:rPr>
        <w:t>Matthieu construit</w:t>
      </w:r>
      <w:r w:rsidR="00B43688" w:rsidRPr="00A52260">
        <w:rPr>
          <w:rFonts w:cstheme="minorHAnsi"/>
        </w:rPr>
        <w:t xml:space="preserve"> </w:t>
      </w:r>
      <w:r w:rsidR="006A3FFD" w:rsidRPr="00A52260">
        <w:rPr>
          <w:rFonts w:cstheme="minorHAnsi"/>
        </w:rPr>
        <w:t>son évangile en embrassant dans un dessein universel ce qui s’ancre et restera définitivement ancré dans l’histoire d’Israël, l’histoire des Alliances, les Ecritures qui l’attestent</w:t>
      </w:r>
      <w:r w:rsidR="00A709BE" w:rsidRPr="00A52260">
        <w:rPr>
          <w:rFonts w:cstheme="minorHAnsi"/>
        </w:rPr>
        <w:t>,</w:t>
      </w:r>
      <w:r w:rsidR="00B43688" w:rsidRPr="00A52260">
        <w:rPr>
          <w:rFonts w:cstheme="minorHAnsi"/>
        </w:rPr>
        <w:t xml:space="preserve"> on peut se demander quelle figure de Jésus le Christ il privilégie.</w:t>
      </w:r>
    </w:p>
    <w:p w14:paraId="0B61D21F" w14:textId="12C130D6" w:rsidR="003B3C15" w:rsidRPr="00A52260" w:rsidRDefault="00AF5D46" w:rsidP="002B18C7">
      <w:pPr>
        <w:rPr>
          <w:rFonts w:cstheme="minorHAnsi"/>
        </w:rPr>
      </w:pPr>
      <w:r w:rsidRPr="00A52260">
        <w:rPr>
          <w:rFonts w:cstheme="minorHAnsi"/>
          <w:b/>
          <w:bCs/>
        </w:rPr>
        <w:br/>
        <w:t>II-</w:t>
      </w:r>
      <w:r w:rsidR="002B18C7" w:rsidRPr="00A52260">
        <w:rPr>
          <w:rFonts w:cstheme="minorHAnsi"/>
          <w:b/>
          <w:bCs/>
        </w:rPr>
        <w:t>Le Christ enseignant</w:t>
      </w:r>
      <w:r w:rsidR="00687A6A" w:rsidRPr="00A52260">
        <w:rPr>
          <w:rFonts w:cstheme="minorHAnsi"/>
          <w:b/>
          <w:bCs/>
        </w:rPr>
        <w:t> : faire la justice</w:t>
      </w:r>
      <w:r w:rsidR="005E2F30" w:rsidRPr="00A52260">
        <w:rPr>
          <w:rFonts w:cstheme="minorHAnsi"/>
          <w:b/>
          <w:bCs/>
        </w:rPr>
        <w:t xml:space="preserve"> selon la Loi interprétée par Jésus</w:t>
      </w:r>
      <w:r w:rsidR="00D737E9" w:rsidRPr="00A52260">
        <w:rPr>
          <w:rFonts w:cstheme="minorHAnsi"/>
        </w:rPr>
        <w:br/>
        <w:t xml:space="preserve">Au moment où Matthieu écrit, les disciples de Jésus ont tous disparu, l’enthousiasme des premiers temps s’est heurté à divers obstacles : </w:t>
      </w:r>
      <w:r w:rsidR="00D737E9" w:rsidRPr="00A52260">
        <w:rPr>
          <w:rFonts w:cstheme="minorHAnsi"/>
        </w:rPr>
        <w:br/>
      </w:r>
      <w:r w:rsidR="0078366A" w:rsidRPr="00A52260">
        <w:rPr>
          <w:rFonts w:cstheme="minorHAnsi"/>
        </w:rPr>
        <w:t>-</w:t>
      </w:r>
      <w:r w:rsidR="00D737E9" w:rsidRPr="00A52260">
        <w:rPr>
          <w:rFonts w:cstheme="minorHAnsi"/>
        </w:rPr>
        <w:t>le premier c’est que le Seigneur tant attendu n’est pas revenu comme on l’espérait : d’où les paraboles typiquement matthéenne</w:t>
      </w:r>
      <w:r w:rsidR="00B43688" w:rsidRPr="00A52260">
        <w:rPr>
          <w:rFonts w:cstheme="minorHAnsi"/>
        </w:rPr>
        <w:t>s</w:t>
      </w:r>
      <w:r w:rsidR="00D737E9" w:rsidRPr="00A52260">
        <w:rPr>
          <w:rFonts w:cstheme="minorHAnsi"/>
        </w:rPr>
        <w:t xml:space="preserve"> sur le fait que « le maître tarde »</w:t>
      </w:r>
      <w:r w:rsidR="002C71D2" w:rsidRPr="00A52260">
        <w:rPr>
          <w:rFonts w:cstheme="minorHAnsi"/>
        </w:rPr>
        <w:t xml:space="preserve"> (24,48 ; 25,5)</w:t>
      </w:r>
      <w:r w:rsidR="00D737E9" w:rsidRPr="00A52260">
        <w:rPr>
          <w:rFonts w:cstheme="minorHAnsi"/>
        </w:rPr>
        <w:t>, et les invitations</w:t>
      </w:r>
      <w:r w:rsidR="00B43688" w:rsidRPr="00A52260">
        <w:rPr>
          <w:rFonts w:cstheme="minorHAnsi"/>
        </w:rPr>
        <w:t xml:space="preserve"> </w:t>
      </w:r>
      <w:r w:rsidR="00D737E9" w:rsidRPr="00A52260">
        <w:rPr>
          <w:rFonts w:cstheme="minorHAnsi"/>
        </w:rPr>
        <w:t>redoublée</w:t>
      </w:r>
      <w:r w:rsidR="00B43688" w:rsidRPr="00A52260">
        <w:rPr>
          <w:rFonts w:cstheme="minorHAnsi"/>
        </w:rPr>
        <w:t>s</w:t>
      </w:r>
      <w:r w:rsidR="00D737E9" w:rsidRPr="00A52260">
        <w:rPr>
          <w:rFonts w:cstheme="minorHAnsi"/>
        </w:rPr>
        <w:t xml:space="preserve"> à la vigilance</w:t>
      </w:r>
      <w:r w:rsidR="00B43688" w:rsidRPr="00A52260">
        <w:rPr>
          <w:rFonts w:cstheme="minorHAnsi"/>
        </w:rPr>
        <w:t>. Ainsi</w:t>
      </w:r>
      <w:r w:rsidR="002A4460" w:rsidRPr="00A52260">
        <w:rPr>
          <w:rFonts w:cstheme="minorHAnsi"/>
        </w:rPr>
        <w:t xml:space="preserve"> la finale du grand discours eschatologique</w:t>
      </w:r>
      <w:r w:rsidR="00B43688" w:rsidRPr="00A52260">
        <w:rPr>
          <w:rFonts w:cstheme="minorHAnsi"/>
        </w:rPr>
        <w:t xml:space="preserve"> prévient </w:t>
      </w:r>
      <w:r w:rsidR="002A4460" w:rsidRPr="00A52260">
        <w:rPr>
          <w:rFonts w:cstheme="minorHAnsi"/>
        </w:rPr>
        <w:t>: « ce jour et cette heure, nul ne les connaît, ni les anges, ni le Fils, personne sinon le Père et lui se</w:t>
      </w:r>
      <w:r w:rsidR="0078366A" w:rsidRPr="00A52260">
        <w:rPr>
          <w:rFonts w:cstheme="minorHAnsi"/>
        </w:rPr>
        <w:t>ul… veillez donc car vous ne savez pas quand votre Seigneur va venir » (24,36-42).</w:t>
      </w:r>
      <w:r w:rsidR="0078366A" w:rsidRPr="00A52260">
        <w:rPr>
          <w:rFonts w:cstheme="minorHAnsi"/>
        </w:rPr>
        <w:br/>
      </w:r>
      <w:r w:rsidR="00B43688" w:rsidRPr="00A52260">
        <w:rPr>
          <w:rFonts w:cstheme="minorHAnsi"/>
        </w:rPr>
        <w:t xml:space="preserve">Ou encore : </w:t>
      </w:r>
      <w:r w:rsidR="0078366A" w:rsidRPr="00A52260">
        <w:rPr>
          <w:rFonts w:cstheme="minorHAnsi"/>
        </w:rPr>
        <w:t>« </w:t>
      </w:r>
      <w:r w:rsidR="00B43688" w:rsidRPr="00A52260">
        <w:rPr>
          <w:rFonts w:cstheme="minorHAnsi"/>
        </w:rPr>
        <w:t>L</w:t>
      </w:r>
      <w:r w:rsidR="0078366A" w:rsidRPr="00A52260">
        <w:rPr>
          <w:rFonts w:cstheme="minorHAnsi"/>
        </w:rPr>
        <w:t>e maître de ce serviteur arrivera au jour où qu’il ne s’attend pas, à l’heure qu’il ne sait pas » (24,50).</w:t>
      </w:r>
      <w:r w:rsidR="00B43688" w:rsidRPr="00A52260">
        <w:rPr>
          <w:rFonts w:cstheme="minorHAnsi"/>
        </w:rPr>
        <w:t xml:space="preserve"> </w:t>
      </w:r>
      <w:r w:rsidR="0078366A" w:rsidRPr="00A52260">
        <w:rPr>
          <w:rFonts w:cstheme="minorHAnsi"/>
        </w:rPr>
        <w:t>« Comme l’époux tardait, elles s’assoupirent toutes et s’endormirent » (25,5).</w:t>
      </w:r>
      <w:r w:rsidR="0078366A" w:rsidRPr="00A52260">
        <w:rPr>
          <w:rFonts w:cstheme="minorHAnsi"/>
        </w:rPr>
        <w:br/>
      </w:r>
      <w:r w:rsidR="00B43688" w:rsidRPr="00A52260">
        <w:rPr>
          <w:rFonts w:cstheme="minorHAnsi"/>
        </w:rPr>
        <w:t>Mais ce retard n’est pas à déplorer ; l</w:t>
      </w:r>
      <w:r w:rsidR="0078366A" w:rsidRPr="00A52260">
        <w:rPr>
          <w:rFonts w:cstheme="minorHAnsi"/>
        </w:rPr>
        <w:t>e Christ matthéen reste présent : il est l’Emmanuel, et il reste « avec vous » jusqu’à la fin d</w:t>
      </w:r>
      <w:r w:rsidR="007C225E" w:rsidRPr="00A52260">
        <w:rPr>
          <w:rFonts w:cstheme="minorHAnsi"/>
        </w:rPr>
        <w:t xml:space="preserve">u temps ». Sa présence se dit alors dans son « Evangile », qui est non plus l’annonce du Règne de Dieu, mais la vie selon ce Règne, décrite dans l’enseignement </w:t>
      </w:r>
      <w:r w:rsidR="00B43688" w:rsidRPr="00A52260">
        <w:rPr>
          <w:rFonts w:cstheme="minorHAnsi"/>
        </w:rPr>
        <w:t>de Jésus</w:t>
      </w:r>
      <w:r w:rsidR="007C225E" w:rsidRPr="00A52260">
        <w:rPr>
          <w:rFonts w:cstheme="minorHAnsi"/>
        </w:rPr>
        <w:t xml:space="preserve">, conforme à ce qu’il a lui-même vécu. </w:t>
      </w:r>
      <w:r w:rsidR="002C71D2" w:rsidRPr="00A52260">
        <w:rPr>
          <w:rFonts w:cstheme="minorHAnsi"/>
        </w:rPr>
        <w:br/>
      </w:r>
      <w:r w:rsidR="0078366A" w:rsidRPr="00A52260">
        <w:rPr>
          <w:rFonts w:cstheme="minorHAnsi"/>
        </w:rPr>
        <w:br/>
        <w:t>-le second c’est le conflit de plus en plus aigu avec les Juifs, « la synagogue ». Qui, pour les Juifs de l’Eglise matthéenne pose un problème très déstabilisant</w:t>
      </w:r>
      <w:r w:rsidR="00C20E4F" w:rsidRPr="00A52260">
        <w:rPr>
          <w:rFonts w:cstheme="minorHAnsi"/>
        </w:rPr>
        <w:t> ; c</w:t>
      </w:r>
      <w:r w:rsidR="0078366A" w:rsidRPr="00A52260">
        <w:rPr>
          <w:rFonts w:cstheme="minorHAnsi"/>
        </w:rPr>
        <w:t>ar il n’est pas question d’abandonner la Loi, les pratiques et leur dimension éthique</w:t>
      </w:r>
      <w:r w:rsidR="00C20E4F" w:rsidRPr="00A52260">
        <w:rPr>
          <w:rFonts w:cstheme="minorHAnsi"/>
        </w:rPr>
        <w:t>, mais ils peuvent légitimement se demander c</w:t>
      </w:r>
      <w:r w:rsidR="006234B7" w:rsidRPr="00A52260">
        <w:rPr>
          <w:rFonts w:cstheme="minorHAnsi"/>
        </w:rPr>
        <w:t>omment vivre fidèle à la Loi et au Christ, alors même qu’</w:t>
      </w:r>
      <w:r w:rsidR="002C71D2" w:rsidRPr="00A52260">
        <w:rPr>
          <w:rFonts w:cstheme="minorHAnsi"/>
        </w:rPr>
        <w:t xml:space="preserve">ils sont </w:t>
      </w:r>
      <w:r w:rsidR="006234B7" w:rsidRPr="00A52260">
        <w:rPr>
          <w:rFonts w:cstheme="minorHAnsi"/>
        </w:rPr>
        <w:t>condamné</w:t>
      </w:r>
      <w:r w:rsidR="002C71D2" w:rsidRPr="00A52260">
        <w:rPr>
          <w:rFonts w:cstheme="minorHAnsi"/>
        </w:rPr>
        <w:t>s</w:t>
      </w:r>
      <w:r w:rsidR="006234B7" w:rsidRPr="00A52260">
        <w:rPr>
          <w:rFonts w:cstheme="minorHAnsi"/>
        </w:rPr>
        <w:t xml:space="preserve"> et rejeté</w:t>
      </w:r>
      <w:r w:rsidR="002C71D2" w:rsidRPr="00A52260">
        <w:rPr>
          <w:rFonts w:cstheme="minorHAnsi"/>
        </w:rPr>
        <w:t>s</w:t>
      </w:r>
      <w:r w:rsidR="006234B7" w:rsidRPr="00A52260">
        <w:rPr>
          <w:rFonts w:cstheme="minorHAnsi"/>
        </w:rPr>
        <w:t xml:space="preserve"> par la synagogue.</w:t>
      </w:r>
      <w:r w:rsidR="0078366A" w:rsidRPr="00A52260">
        <w:rPr>
          <w:rFonts w:cstheme="minorHAnsi"/>
        </w:rPr>
        <w:br/>
        <w:t xml:space="preserve">Le Christ </w:t>
      </w:r>
      <w:r w:rsidR="007C225E" w:rsidRPr="00A52260">
        <w:rPr>
          <w:rFonts w:cstheme="minorHAnsi"/>
        </w:rPr>
        <w:t>apparaît alors comme l’interprète autorisé de la Loi, le nouveau Moïse.</w:t>
      </w:r>
      <w:r w:rsidR="007C225E" w:rsidRPr="00A52260">
        <w:rPr>
          <w:rFonts w:cstheme="minorHAnsi"/>
        </w:rPr>
        <w:br/>
        <w:t>Matthieu le manifeste</w:t>
      </w:r>
      <w:r w:rsidR="00C20E4F" w:rsidRPr="00A52260">
        <w:rPr>
          <w:rFonts w:cstheme="minorHAnsi"/>
        </w:rPr>
        <w:t xml:space="preserve"> d’abord</w:t>
      </w:r>
      <w:r w:rsidR="007C225E" w:rsidRPr="00A52260">
        <w:rPr>
          <w:rFonts w:cstheme="minorHAnsi"/>
        </w:rPr>
        <w:t xml:space="preserve"> de façon très claire dans l’Evangile de l’enfance, en faisant suivre à Jésus le parcours égyptien de Moïse,</w:t>
      </w:r>
      <w:r w:rsidR="006234B7" w:rsidRPr="00A52260">
        <w:rPr>
          <w:rFonts w:cstheme="minorHAnsi"/>
        </w:rPr>
        <w:t xml:space="preserve"> et en lui appliquant le verset d’Osée 11,1 : « pour que s’accomplisse ce qu’avait dit le Seigneur par le prophète : « d’Egypte j’ai appelé mon fils » (2,15).</w:t>
      </w:r>
      <w:r w:rsidR="006234B7" w:rsidRPr="00A52260">
        <w:rPr>
          <w:rFonts w:cstheme="minorHAnsi"/>
        </w:rPr>
        <w:br/>
      </w:r>
      <w:r w:rsidR="00C20E4F" w:rsidRPr="00A52260">
        <w:rPr>
          <w:rFonts w:cstheme="minorHAnsi"/>
        </w:rPr>
        <w:t xml:space="preserve">D’ailleurs il </w:t>
      </w:r>
      <w:r w:rsidR="006234B7" w:rsidRPr="00A52260">
        <w:rPr>
          <w:rFonts w:cstheme="minorHAnsi"/>
        </w:rPr>
        <w:t>ponctue tout l’évangile de l’enfance de citations des Ecritures, précédées de « pour que s’accomplisse ce que le Seigneur avait dit par le prophète » (</w:t>
      </w:r>
      <w:r w:rsidR="003B3C15" w:rsidRPr="00A52260">
        <w:rPr>
          <w:rFonts w:cstheme="minorHAnsi"/>
        </w:rPr>
        <w:t>1,22-23 ; 2,5-6 ; 2,15 ; 2,17-18 ; 2,23). Toute l’Ecriture est convoquée comme conduisant à Jésus.</w:t>
      </w:r>
      <w:r w:rsidR="003B3C15" w:rsidRPr="00A52260">
        <w:rPr>
          <w:rFonts w:cstheme="minorHAnsi"/>
        </w:rPr>
        <w:br/>
      </w:r>
      <w:r w:rsidR="00C02C3E">
        <w:rPr>
          <w:rFonts w:cstheme="minorHAnsi"/>
        </w:rPr>
        <w:t>Il</w:t>
      </w:r>
      <w:r w:rsidR="002C71D2" w:rsidRPr="00A52260">
        <w:rPr>
          <w:rFonts w:cstheme="minorHAnsi"/>
        </w:rPr>
        <w:t xml:space="preserve"> </w:t>
      </w:r>
      <w:r w:rsidR="003B3C15" w:rsidRPr="00A52260">
        <w:rPr>
          <w:rFonts w:cstheme="minorHAnsi"/>
        </w:rPr>
        <w:t xml:space="preserve">apparaît </w:t>
      </w:r>
      <w:r w:rsidR="002C71D2" w:rsidRPr="00A52260">
        <w:rPr>
          <w:rFonts w:cstheme="minorHAnsi"/>
        </w:rPr>
        <w:t xml:space="preserve">ensuite </w:t>
      </w:r>
      <w:r w:rsidR="003B3C15" w:rsidRPr="00A52260">
        <w:rPr>
          <w:rFonts w:cstheme="minorHAnsi"/>
        </w:rPr>
        <w:t>à la fois comme le Nouveau Moïse, et comme le Serviteur souffrant d’Isaïe 53,4 : « c’est lui qui a pris nos infirmités et s’est chargé de nos maladies » (8,17).</w:t>
      </w:r>
      <w:r w:rsidR="00C20E4F" w:rsidRPr="00A52260">
        <w:rPr>
          <w:rFonts w:cstheme="minorHAnsi"/>
        </w:rPr>
        <w:t xml:space="preserve"> Il accomplit les Ecritures d’Israël, enseigne sa Loi</w:t>
      </w:r>
      <w:r w:rsidR="002C71D2" w:rsidRPr="00A52260">
        <w:rPr>
          <w:rFonts w:cstheme="minorHAnsi"/>
        </w:rPr>
        <w:t>, et va jusqu’au bout de ce qu’elle implique : la justice.</w:t>
      </w:r>
    </w:p>
    <w:p w14:paraId="1EA7E41E" w14:textId="6998705C" w:rsidR="00D7340C" w:rsidRPr="00A52260" w:rsidRDefault="003B3C15" w:rsidP="002B18C7">
      <w:pPr>
        <w:rPr>
          <w:rFonts w:cstheme="minorHAnsi"/>
        </w:rPr>
      </w:pPr>
      <w:r w:rsidRPr="00A52260">
        <w:rPr>
          <w:rFonts w:cstheme="minorHAnsi"/>
        </w:rPr>
        <w:br/>
        <w:t xml:space="preserve">Lorsque Jésus enseigne, il </w:t>
      </w:r>
      <w:r w:rsidR="00687A6A" w:rsidRPr="00A52260">
        <w:rPr>
          <w:rFonts w:cstheme="minorHAnsi"/>
        </w:rPr>
        <w:t>remplit le programme énoncé lors de son baptême par Jean : « laisse,</w:t>
      </w:r>
      <w:r w:rsidR="00687A6A" w:rsidRPr="00A52260">
        <w:rPr>
          <w:rFonts w:cstheme="minorHAnsi"/>
          <w:b/>
          <w:bCs/>
        </w:rPr>
        <w:t xml:space="preserve"> il nous convient d’accomplir toute justice</w:t>
      </w:r>
      <w:r w:rsidR="00687A6A" w:rsidRPr="00A52260">
        <w:rPr>
          <w:rFonts w:cstheme="minorHAnsi"/>
        </w:rPr>
        <w:t xml:space="preserve"> » (3,15). Qu’est-ce que cette « justice » maître mot de l’évangile de Matthieu, où les disciples sont sans cesse invités à suivre </w:t>
      </w:r>
      <w:r w:rsidR="00C20E4F" w:rsidRPr="00A52260">
        <w:rPr>
          <w:rFonts w:cstheme="minorHAnsi"/>
        </w:rPr>
        <w:t>Jésus ?</w:t>
      </w:r>
      <w:r w:rsidR="00687A6A" w:rsidRPr="00A52260">
        <w:rPr>
          <w:rFonts w:cstheme="minorHAnsi"/>
        </w:rPr>
        <w:br/>
        <w:t>Disons-le d’un mot, c’est accomplir la loi dont le Christ e</w:t>
      </w:r>
      <w:r w:rsidR="00C20E4F" w:rsidRPr="00A52260">
        <w:rPr>
          <w:rFonts w:cstheme="minorHAnsi"/>
        </w:rPr>
        <w:t>s</w:t>
      </w:r>
      <w:r w:rsidR="00687A6A" w:rsidRPr="00A52260">
        <w:rPr>
          <w:rFonts w:cstheme="minorHAnsi"/>
        </w:rPr>
        <w:t xml:space="preserve">t l’interprète </w:t>
      </w:r>
      <w:r w:rsidR="00C20E4F" w:rsidRPr="00A52260">
        <w:rPr>
          <w:rFonts w:cstheme="minorHAnsi"/>
        </w:rPr>
        <w:t xml:space="preserve">et le modèle </w:t>
      </w:r>
      <w:r w:rsidR="00687A6A" w:rsidRPr="00A52260">
        <w:rPr>
          <w:rFonts w:cstheme="minorHAnsi"/>
        </w:rPr>
        <w:t>sous l’horizon du jugement de Dieu, c’est-à-dire en étant fidèle à sa volonté.</w:t>
      </w:r>
      <w:r w:rsidR="00687A6A" w:rsidRPr="00A52260">
        <w:rPr>
          <w:rFonts w:cstheme="minorHAnsi"/>
        </w:rPr>
        <w:br/>
      </w:r>
      <w:r w:rsidR="00C20E4F" w:rsidRPr="00A52260">
        <w:rPr>
          <w:rFonts w:cstheme="minorHAnsi"/>
        </w:rPr>
        <w:t xml:space="preserve">Or, </w:t>
      </w:r>
      <w:r w:rsidR="009210AF" w:rsidRPr="00A52260">
        <w:rPr>
          <w:rFonts w:cstheme="minorHAnsi"/>
        </w:rPr>
        <w:t xml:space="preserve">Jésus </w:t>
      </w:r>
      <w:r w:rsidRPr="00A52260">
        <w:rPr>
          <w:rFonts w:cstheme="minorHAnsi"/>
        </w:rPr>
        <w:t>n’aborde pas immédiatement la Loi et les commandements</w:t>
      </w:r>
      <w:r w:rsidR="00C20E4F" w:rsidRPr="00A52260">
        <w:rPr>
          <w:rFonts w:cstheme="minorHAnsi"/>
        </w:rPr>
        <w:t xml:space="preserve">, mais </w:t>
      </w:r>
      <w:r w:rsidRPr="00A52260">
        <w:rPr>
          <w:rFonts w:cstheme="minorHAnsi"/>
        </w:rPr>
        <w:t>il les fait précéder d’un</w:t>
      </w:r>
      <w:r w:rsidR="009210AF" w:rsidRPr="00A52260">
        <w:rPr>
          <w:rFonts w:cstheme="minorHAnsi"/>
        </w:rPr>
        <w:t xml:space="preserve"> prologue en Heureux, que nous appelons « </w:t>
      </w:r>
      <w:r w:rsidR="00C20E4F" w:rsidRPr="00A52260">
        <w:rPr>
          <w:rFonts w:cstheme="minorHAnsi"/>
        </w:rPr>
        <w:t>B</w:t>
      </w:r>
      <w:r w:rsidR="009210AF" w:rsidRPr="00A52260">
        <w:rPr>
          <w:rFonts w:cstheme="minorHAnsi"/>
        </w:rPr>
        <w:t>éatitudes ».</w:t>
      </w:r>
      <w:r w:rsidR="009210AF" w:rsidRPr="00A52260">
        <w:rPr>
          <w:rFonts w:cstheme="minorHAnsi"/>
        </w:rPr>
        <w:br/>
        <w:t xml:space="preserve">Un prologue qui dit le bonheur de ceux dont le mode de vie (pas d’abord l’éthique) les rend propres à écouter et à suivre le modèle du Christ. Car il est le seul à accomplir pleinement les Béatitudes. Or, dans deux d’entre elles, il est question de la justice : </w:t>
      </w:r>
      <w:r w:rsidR="002C71D2" w:rsidRPr="00A52260">
        <w:rPr>
          <w:rFonts w:cstheme="minorHAnsi"/>
        </w:rPr>
        <w:t>« </w:t>
      </w:r>
      <w:r w:rsidR="009210AF" w:rsidRPr="00A52260">
        <w:rPr>
          <w:rFonts w:cstheme="minorHAnsi"/>
        </w:rPr>
        <w:t>ceux qui ont faim et soif de justice</w:t>
      </w:r>
      <w:r w:rsidR="002C71D2" w:rsidRPr="00A52260">
        <w:rPr>
          <w:rFonts w:cstheme="minorHAnsi"/>
        </w:rPr>
        <w:t> »</w:t>
      </w:r>
      <w:r w:rsidR="00D7340C" w:rsidRPr="00A52260">
        <w:rPr>
          <w:rFonts w:cstheme="minorHAnsi"/>
        </w:rPr>
        <w:t xml:space="preserve">, </w:t>
      </w:r>
      <w:r w:rsidR="002C71D2" w:rsidRPr="00A52260">
        <w:rPr>
          <w:rFonts w:cstheme="minorHAnsi"/>
        </w:rPr>
        <w:t>« </w:t>
      </w:r>
      <w:r w:rsidR="00D7340C" w:rsidRPr="00A52260">
        <w:rPr>
          <w:rFonts w:cstheme="minorHAnsi"/>
        </w:rPr>
        <w:t>ceux qui sont persécutés pour la justice</w:t>
      </w:r>
      <w:r w:rsidR="002C71D2" w:rsidRPr="00A52260">
        <w:rPr>
          <w:rFonts w:cstheme="minorHAnsi"/>
        </w:rPr>
        <w:t> »</w:t>
      </w:r>
      <w:r w:rsidR="00D7340C" w:rsidRPr="00A52260">
        <w:rPr>
          <w:rFonts w:cstheme="minorHAnsi"/>
        </w:rPr>
        <w:t>.</w:t>
      </w:r>
      <w:r w:rsidR="00D7340C" w:rsidRPr="00A52260">
        <w:rPr>
          <w:rFonts w:cstheme="minorHAnsi"/>
        </w:rPr>
        <w:br/>
      </w:r>
      <w:r w:rsidR="00D7340C" w:rsidRPr="00A52260">
        <w:rPr>
          <w:rFonts w:cstheme="minorHAnsi"/>
        </w:rPr>
        <w:lastRenderedPageBreak/>
        <w:t>Ce bonheur est un don qui précède toute injonction ; chacun peut y entrer, car il ne s’agit plus comme chez Luc de pauvreté matérielle, mais d’attitude spirituelle.</w:t>
      </w:r>
      <w:r w:rsidR="00D7340C" w:rsidRPr="00A52260">
        <w:rPr>
          <w:rFonts w:cstheme="minorHAnsi"/>
        </w:rPr>
        <w:br/>
        <w:t>A partir de là, marcher vers la justice à la suite de Jésus est possible. On peut le suivre en accueillant</w:t>
      </w:r>
      <w:r w:rsidR="005E2F30" w:rsidRPr="00A52260">
        <w:rPr>
          <w:rFonts w:cstheme="minorHAnsi"/>
        </w:rPr>
        <w:t xml:space="preserve"> et en mettant en pratique</w:t>
      </w:r>
      <w:r w:rsidR="00D7340C" w:rsidRPr="00A52260">
        <w:rPr>
          <w:rFonts w:cstheme="minorHAnsi"/>
        </w:rPr>
        <w:t xml:space="preserve"> son interprétation de la Loi.</w:t>
      </w:r>
      <w:r w:rsidR="00D7340C" w:rsidRPr="00A52260">
        <w:rPr>
          <w:rFonts w:cstheme="minorHAnsi"/>
        </w:rPr>
        <w:br/>
        <w:t>Car la Loi est interprétée par les maîtres pharisiens des synagogues</w:t>
      </w:r>
      <w:r w:rsidR="002C71D2" w:rsidRPr="00A52260">
        <w:rPr>
          <w:rFonts w:cstheme="minorHAnsi"/>
        </w:rPr>
        <w:t xml:space="preserve">, </w:t>
      </w:r>
      <w:r w:rsidR="00D7340C" w:rsidRPr="00A52260">
        <w:rPr>
          <w:rFonts w:cstheme="minorHAnsi"/>
        </w:rPr>
        <w:t>surtout depuis 70, où elle est devenue le cœur moteur du judaïsme. Eux interprètent selon la tradition des Pères, mais Jésus demande une « justice qui surpasse celle des scribes et des Pharisiens » (5,20).</w:t>
      </w:r>
    </w:p>
    <w:p w14:paraId="6126CE73" w14:textId="64A9E61E" w:rsidR="00AF5D46" w:rsidRPr="00A52260" w:rsidRDefault="00944594" w:rsidP="002B18C7">
      <w:pPr>
        <w:rPr>
          <w:rFonts w:cstheme="minorHAnsi"/>
          <w:b/>
          <w:bCs/>
        </w:rPr>
      </w:pPr>
      <w:r w:rsidRPr="00A52260">
        <w:rPr>
          <w:rFonts w:cstheme="minorHAnsi"/>
        </w:rPr>
        <w:t>Et désormais c’est lui qui interprète la Loi, prenant la place de Moïse et balayant d’un mot</w:t>
      </w:r>
      <w:r w:rsidR="00CB2619" w:rsidRPr="00A52260">
        <w:rPr>
          <w:rFonts w:cstheme="minorHAnsi"/>
        </w:rPr>
        <w:t xml:space="preserve"> les traditions des pères : « </w:t>
      </w:r>
      <w:r w:rsidR="0046229F" w:rsidRPr="00A52260">
        <w:rPr>
          <w:rFonts w:cstheme="minorHAnsi"/>
        </w:rPr>
        <w:t>il vous</w:t>
      </w:r>
      <w:r w:rsidR="00CB2619" w:rsidRPr="00A52260">
        <w:rPr>
          <w:rFonts w:cstheme="minorHAnsi"/>
        </w:rPr>
        <w:t xml:space="preserve"> a </w:t>
      </w:r>
      <w:r w:rsidR="0046229F" w:rsidRPr="00A52260">
        <w:rPr>
          <w:rFonts w:cstheme="minorHAnsi"/>
        </w:rPr>
        <w:t xml:space="preserve">été </w:t>
      </w:r>
      <w:r w:rsidR="00CB2619" w:rsidRPr="00A52260">
        <w:rPr>
          <w:rFonts w:cstheme="minorHAnsi"/>
        </w:rPr>
        <w:t xml:space="preserve">dit, </w:t>
      </w:r>
      <w:r w:rsidR="0046229F" w:rsidRPr="00A52260">
        <w:rPr>
          <w:rFonts w:cstheme="minorHAnsi"/>
        </w:rPr>
        <w:t xml:space="preserve">mais </w:t>
      </w:r>
      <w:r w:rsidR="00CB2619" w:rsidRPr="00A52260">
        <w:rPr>
          <w:rFonts w:cstheme="minorHAnsi"/>
        </w:rPr>
        <w:t>moi je vous dis ».</w:t>
      </w:r>
      <w:r w:rsidR="00CB2619" w:rsidRPr="00A52260">
        <w:rPr>
          <w:rFonts w:cstheme="minorHAnsi"/>
        </w:rPr>
        <w:br/>
        <w:t>Avec l’avertissement difficile pour nous</w:t>
      </w:r>
      <w:r w:rsidR="005E2F30" w:rsidRPr="00A52260">
        <w:rPr>
          <w:rFonts w:cstheme="minorHAnsi"/>
        </w:rPr>
        <w:t>, sur lequel nous butons souvent</w:t>
      </w:r>
      <w:r w:rsidR="00CB2619" w:rsidRPr="00A52260">
        <w:rPr>
          <w:rFonts w:cstheme="minorHAnsi"/>
        </w:rPr>
        <w:t> : « </w:t>
      </w:r>
      <w:r w:rsidR="005E2F30" w:rsidRPr="00A52260">
        <w:rPr>
          <w:rFonts w:cstheme="minorHAnsi"/>
        </w:rPr>
        <w:t xml:space="preserve">moi, </w:t>
      </w:r>
      <w:r w:rsidR="00CB2619" w:rsidRPr="00A52260">
        <w:rPr>
          <w:rFonts w:cstheme="minorHAnsi"/>
        </w:rPr>
        <w:t>je ne suis pas venu abroger la Loi ou les Prophètes, mais accomplir… Pas un i, pas un point sur l’i de la loi ne passera, que tout ne soit arrivé » (5,18-19). Plus que le détail des commandements, c’est la plénitude de la Loi que Jésus assume, cette Loi qui est le</w:t>
      </w:r>
      <w:r w:rsidR="00F9321A" w:rsidRPr="00A52260">
        <w:rPr>
          <w:rFonts w:cstheme="minorHAnsi"/>
        </w:rPr>
        <w:t xml:space="preserve"> sceau de l’alliance de Dieu avec son peuple. </w:t>
      </w:r>
      <w:r w:rsidR="0046229F" w:rsidRPr="00A52260">
        <w:rPr>
          <w:rFonts w:cstheme="minorHAnsi"/>
        </w:rPr>
        <w:br/>
      </w:r>
      <w:r w:rsidR="00F9321A" w:rsidRPr="00A52260">
        <w:rPr>
          <w:rFonts w:cstheme="minorHAnsi"/>
        </w:rPr>
        <w:t xml:space="preserve">La relation est sans reste, </w:t>
      </w:r>
      <w:r w:rsidR="00F9321A" w:rsidRPr="00A52260">
        <w:rPr>
          <w:rFonts w:cstheme="minorHAnsi"/>
          <w:b/>
          <w:bCs/>
        </w:rPr>
        <w:t>elle est ajustement parfait de l’humanité de Jésus et de ceux qui le suivent à Dieu.</w:t>
      </w:r>
      <w:r w:rsidR="00634F74" w:rsidRPr="00A52260">
        <w:rPr>
          <w:rFonts w:cstheme="minorHAnsi"/>
        </w:rPr>
        <w:br/>
      </w:r>
      <w:r w:rsidR="005E2F30" w:rsidRPr="00A52260">
        <w:rPr>
          <w:rFonts w:cstheme="minorHAnsi"/>
        </w:rPr>
        <w:t>D’ailleurs l</w:t>
      </w:r>
      <w:r w:rsidR="00634F74" w:rsidRPr="00A52260">
        <w:rPr>
          <w:rFonts w:cstheme="minorHAnsi"/>
        </w:rPr>
        <w:t>’autorité de Jésus est celle de Dieu même : il lui arrive d’opposer «  votre tradition » à la volonté de Dieu : « Hypocrites… ainsi vous avez annulé la parole de Dieu au nom de votre tradition » (15,6 ; 19, 4-8).</w:t>
      </w:r>
      <w:r w:rsidR="00CB2619" w:rsidRPr="00A52260">
        <w:rPr>
          <w:rFonts w:cstheme="minorHAnsi"/>
        </w:rPr>
        <w:br/>
        <w:t xml:space="preserve">Les principaux </w:t>
      </w:r>
      <w:r w:rsidR="00170BFD" w:rsidRPr="00A52260">
        <w:rPr>
          <w:rFonts w:cstheme="minorHAnsi"/>
        </w:rPr>
        <w:t>items du Décalogue sont repris ; mais la surprise est qu’ils sont radicalisés.</w:t>
      </w:r>
      <w:r w:rsidR="006234B7" w:rsidRPr="00A52260">
        <w:rPr>
          <w:rFonts w:cstheme="minorHAnsi"/>
        </w:rPr>
        <w:br/>
      </w:r>
      <w:r w:rsidR="00634F74" w:rsidRPr="00A52260">
        <w:rPr>
          <w:rFonts w:cstheme="minorHAnsi"/>
        </w:rPr>
        <w:t>Non pas seulement celui qui tue, mais celui qui dit « crétin » à son frère est passible du tribunal, et de la géhenne de feu ( 5, 21-22) !</w:t>
      </w:r>
      <w:r w:rsidR="005E2F30" w:rsidRPr="00A52260">
        <w:rPr>
          <w:rFonts w:cstheme="minorHAnsi"/>
        </w:rPr>
        <w:t xml:space="preserve"> D’autres fois, ce sont les concessions qui sont supprimées : ainsi la possibilité de haïr son ennemi (5,43).</w:t>
      </w:r>
      <w:r w:rsidR="00AA4BF9" w:rsidRPr="00A52260">
        <w:rPr>
          <w:rFonts w:cstheme="minorHAnsi"/>
        </w:rPr>
        <w:br/>
        <w:t>La radicalisation n’est plus en quantité comme les 613 commandements des Pharisiens, mais en intensité !</w:t>
      </w:r>
      <w:r w:rsidR="006234B7" w:rsidRPr="00A52260">
        <w:rPr>
          <w:rFonts w:cstheme="minorHAnsi"/>
        </w:rPr>
        <w:br/>
      </w:r>
      <w:r w:rsidR="00634F74" w:rsidRPr="00A52260">
        <w:rPr>
          <w:rFonts w:cstheme="minorHAnsi"/>
        </w:rPr>
        <w:t>On découvre alors quel est le critère de réinterprétation de la Loi</w:t>
      </w:r>
      <w:r w:rsidR="00B76016" w:rsidRPr="00A52260">
        <w:rPr>
          <w:rFonts w:cstheme="minorHAnsi"/>
        </w:rPr>
        <w:t> : « soyez parfaits comme votre Père céleste est parfait » (5,48). La bienveillance pour tous et la miséricorde</w:t>
      </w:r>
      <w:r w:rsidR="005E2F30" w:rsidRPr="00A52260">
        <w:rPr>
          <w:rFonts w:cstheme="minorHAnsi"/>
        </w:rPr>
        <w:t xml:space="preserve"> sont inscrites dans </w:t>
      </w:r>
      <w:r w:rsidR="007C225E" w:rsidRPr="00A52260">
        <w:rPr>
          <w:rFonts w:cstheme="minorHAnsi"/>
        </w:rPr>
        <w:t xml:space="preserve">la reprise par deux fois du texte d’Osée </w:t>
      </w:r>
      <w:r w:rsidR="006234B7" w:rsidRPr="00A52260">
        <w:rPr>
          <w:rFonts w:cstheme="minorHAnsi"/>
        </w:rPr>
        <w:t>6, 6 : « </w:t>
      </w:r>
      <w:r w:rsidR="006234B7" w:rsidRPr="00A52260">
        <w:rPr>
          <w:rFonts w:cstheme="minorHAnsi"/>
          <w:b/>
          <w:bCs/>
        </w:rPr>
        <w:t>C’est la miséricorde que je veux et non les sacrifices</w:t>
      </w:r>
      <w:proofErr w:type="gramStart"/>
      <w:r w:rsidR="006234B7" w:rsidRPr="00A52260">
        <w:rPr>
          <w:rFonts w:cstheme="minorHAnsi"/>
          <w:b/>
          <w:bCs/>
        </w:rPr>
        <w:t> </w:t>
      </w:r>
      <w:r w:rsidR="006234B7" w:rsidRPr="00A52260">
        <w:rPr>
          <w:rFonts w:cstheme="minorHAnsi"/>
        </w:rPr>
        <w:t>»(</w:t>
      </w:r>
      <w:proofErr w:type="gramEnd"/>
      <w:r w:rsidR="006234B7" w:rsidRPr="00A52260">
        <w:rPr>
          <w:rFonts w:cstheme="minorHAnsi"/>
        </w:rPr>
        <w:t>9,13 et 12,6).</w:t>
      </w:r>
      <w:r w:rsidR="00B76016" w:rsidRPr="00A52260">
        <w:rPr>
          <w:rFonts w:cstheme="minorHAnsi"/>
          <w:b/>
          <w:bCs/>
        </w:rPr>
        <w:br/>
      </w:r>
      <w:r w:rsidR="00B76016" w:rsidRPr="00A52260">
        <w:rPr>
          <w:rFonts w:cstheme="minorHAnsi"/>
        </w:rPr>
        <w:t>Telle est l’exigence sans fin de la condition de disciples : « afin d’être vraiment les fils de votre Père qui est dans les cieux » (5,43). Accomplir la justice, sous l’horizon du jugement</w:t>
      </w:r>
      <w:r w:rsidR="00291B65">
        <w:rPr>
          <w:rFonts w:cstheme="minorHAnsi"/>
        </w:rPr>
        <w:t xml:space="preserve"> qui est </w:t>
      </w:r>
      <w:r w:rsidR="00291B65" w:rsidRPr="00C02C3E">
        <w:rPr>
          <w:rFonts w:cstheme="minorHAnsi"/>
          <w:b/>
          <w:bCs/>
        </w:rPr>
        <w:t>appel à la repentance et à la responsabilité</w:t>
      </w:r>
      <w:r w:rsidR="00B76016" w:rsidRPr="00C02C3E">
        <w:rPr>
          <w:rFonts w:cstheme="minorHAnsi"/>
          <w:b/>
          <w:bCs/>
        </w:rPr>
        <w:t>,</w:t>
      </w:r>
      <w:r w:rsidR="00B76016" w:rsidRPr="00A52260">
        <w:rPr>
          <w:rFonts w:cstheme="minorHAnsi"/>
        </w:rPr>
        <w:t xml:space="preserve"> sachant que seul Jésus a pu le faire jusqu’au bout, mais que ceux qui le suivent sont précédés et accompagnés par le « Heureux » des Béatitudes ! </w:t>
      </w:r>
      <w:r w:rsidR="00291B65">
        <w:rPr>
          <w:rFonts w:cstheme="minorHAnsi"/>
        </w:rPr>
        <w:br/>
      </w:r>
      <w:r w:rsidR="00B76016" w:rsidRPr="00A52260">
        <w:rPr>
          <w:rFonts w:cstheme="minorHAnsi"/>
        </w:rPr>
        <w:t xml:space="preserve">Ils ne sont pas des justes, mais </w:t>
      </w:r>
      <w:r w:rsidR="005E2F30" w:rsidRPr="00A52260">
        <w:rPr>
          <w:rFonts w:cstheme="minorHAnsi"/>
        </w:rPr>
        <w:t xml:space="preserve">heureux sont-ils car </w:t>
      </w:r>
      <w:r w:rsidR="00B76016" w:rsidRPr="00A52260">
        <w:rPr>
          <w:rFonts w:cstheme="minorHAnsi"/>
        </w:rPr>
        <w:t>ils sont sur le chemin de la justice.</w:t>
      </w:r>
      <w:r w:rsidR="0046229F" w:rsidRPr="00A52260">
        <w:rPr>
          <w:rFonts w:cstheme="minorHAnsi"/>
        </w:rPr>
        <w:t xml:space="preserve"> Ce qui dessine une figure du disciple.</w:t>
      </w:r>
      <w:r w:rsidR="00B76016" w:rsidRPr="00A52260">
        <w:rPr>
          <w:rFonts w:cstheme="minorHAnsi"/>
        </w:rPr>
        <w:br/>
      </w:r>
    </w:p>
    <w:p w14:paraId="0697743C" w14:textId="65112AF7" w:rsidR="00AA4BF9" w:rsidRPr="00A52260" w:rsidRDefault="00AF5D46" w:rsidP="002B18C7">
      <w:pPr>
        <w:rPr>
          <w:rFonts w:cstheme="minorHAnsi"/>
        </w:rPr>
      </w:pPr>
      <w:r w:rsidRPr="00A52260">
        <w:rPr>
          <w:rFonts w:cstheme="minorHAnsi"/>
          <w:b/>
          <w:bCs/>
        </w:rPr>
        <w:t>III-</w:t>
      </w:r>
      <w:r w:rsidR="00B76016" w:rsidRPr="00A52260">
        <w:rPr>
          <w:rFonts w:cstheme="minorHAnsi"/>
          <w:b/>
          <w:bCs/>
        </w:rPr>
        <w:t xml:space="preserve">Les disciples et l’Eglise : </w:t>
      </w:r>
      <w:r w:rsidR="00583279" w:rsidRPr="00A52260">
        <w:rPr>
          <w:rFonts w:cstheme="minorHAnsi"/>
          <w:b/>
          <w:bCs/>
        </w:rPr>
        <w:br/>
      </w:r>
      <w:r w:rsidR="0046229F" w:rsidRPr="00A52260">
        <w:rPr>
          <w:rFonts w:cstheme="minorHAnsi"/>
          <w:b/>
          <w:bCs/>
        </w:rPr>
        <w:t xml:space="preserve">Qui sont-ils ? </w:t>
      </w:r>
      <w:r w:rsidR="00583279" w:rsidRPr="00A52260">
        <w:rPr>
          <w:rFonts w:cstheme="minorHAnsi"/>
          <w:b/>
          <w:bCs/>
        </w:rPr>
        <w:t xml:space="preserve">Des </w:t>
      </w:r>
      <w:r w:rsidR="00B76016" w:rsidRPr="00A52260">
        <w:rPr>
          <w:rFonts w:cstheme="minorHAnsi"/>
          <w:b/>
          <w:bCs/>
        </w:rPr>
        <w:t>hommes de peu de foi qui agissent pour que triomphe la miséricorde</w:t>
      </w:r>
      <w:r w:rsidR="0046229F" w:rsidRPr="00A52260">
        <w:rPr>
          <w:rFonts w:cstheme="minorHAnsi"/>
          <w:b/>
          <w:bCs/>
        </w:rPr>
        <w:t>.</w:t>
      </w:r>
      <w:r w:rsidR="00B76016" w:rsidRPr="00A52260">
        <w:rPr>
          <w:rFonts w:cstheme="minorHAnsi"/>
          <w:b/>
          <w:bCs/>
        </w:rPr>
        <w:br/>
      </w:r>
      <w:r w:rsidR="00D11B84" w:rsidRPr="00A52260">
        <w:rPr>
          <w:rFonts w:cstheme="minorHAnsi"/>
        </w:rPr>
        <w:t>L’évangile de Matthieu construit une figure du disciple très différente de celle de Marc.</w:t>
      </w:r>
      <w:r w:rsidR="00D11B84" w:rsidRPr="00A52260">
        <w:rPr>
          <w:rFonts w:cstheme="minorHAnsi"/>
        </w:rPr>
        <w:br/>
        <w:t>Alors que les disciples dans l’évangile de Marc sont des hommes qui ne comprennent rien et que Jésus malmène (« vous ne comprenez pas encore ? Avez-vous le cœur bouché ? »</w:t>
      </w:r>
      <w:r w:rsidR="0046229F" w:rsidRPr="00A52260">
        <w:rPr>
          <w:rFonts w:cstheme="minorHAnsi"/>
        </w:rPr>
        <w:t>)</w:t>
      </w:r>
      <w:r w:rsidR="00D11B84" w:rsidRPr="00A52260">
        <w:rPr>
          <w:rFonts w:cstheme="minorHAnsi"/>
        </w:rPr>
        <w:t xml:space="preserve">, chez Matthieu les disciples sont sans cesse instruits (les grands discours s’adressent à eux, ou au moins les rejoignent), </w:t>
      </w:r>
      <w:r w:rsidR="005E2F30" w:rsidRPr="00A52260">
        <w:rPr>
          <w:rFonts w:cstheme="minorHAnsi"/>
        </w:rPr>
        <w:t>réconfortés, encouragés…</w:t>
      </w:r>
      <w:r w:rsidR="00D11B84" w:rsidRPr="00A52260">
        <w:rPr>
          <w:rFonts w:cstheme="minorHAnsi"/>
        </w:rPr>
        <w:t xml:space="preserve">et ils comprennent. </w:t>
      </w:r>
      <w:r w:rsidR="005E2F30" w:rsidRPr="00A52260">
        <w:rPr>
          <w:rFonts w:cstheme="minorHAnsi"/>
        </w:rPr>
        <w:br/>
      </w:r>
      <w:r w:rsidR="0046229F" w:rsidRPr="00A52260">
        <w:rPr>
          <w:rFonts w:cstheme="minorHAnsi"/>
        </w:rPr>
        <w:t>Vous co</w:t>
      </w:r>
      <w:r w:rsidR="00D11B84" w:rsidRPr="00A52260">
        <w:rPr>
          <w:rFonts w:cstheme="minorHAnsi"/>
        </w:rPr>
        <w:t>mparer</w:t>
      </w:r>
      <w:r w:rsidR="0046229F" w:rsidRPr="00A52260">
        <w:rPr>
          <w:rFonts w:cstheme="minorHAnsi"/>
        </w:rPr>
        <w:t>ez</w:t>
      </w:r>
      <w:r w:rsidR="00D11B84" w:rsidRPr="00A52260">
        <w:rPr>
          <w:rFonts w:cstheme="minorHAnsi"/>
        </w:rPr>
        <w:t xml:space="preserve"> la figure de disciples dans la parabole du semeur. </w:t>
      </w:r>
      <w:r w:rsidR="00D11B84" w:rsidRPr="00A52260">
        <w:rPr>
          <w:rFonts w:cstheme="minorHAnsi"/>
        </w:rPr>
        <w:br/>
        <w:t>Chez Matthieu : « Avez-vous compris tout cela ?  - Oui, répondirent-ils » (13,51</w:t>
      </w:r>
      <w:r w:rsidR="005E2F30" w:rsidRPr="00A52260">
        <w:rPr>
          <w:rFonts w:cstheme="minorHAnsi"/>
        </w:rPr>
        <w:t> ; v</w:t>
      </w:r>
      <w:r w:rsidR="00D11B84" w:rsidRPr="00A52260">
        <w:rPr>
          <w:rFonts w:cstheme="minorHAnsi"/>
        </w:rPr>
        <w:t>oir 16,12 ; 17,13</w:t>
      </w:r>
      <w:r w:rsidR="005E2F30" w:rsidRPr="00A52260">
        <w:rPr>
          <w:rFonts w:cstheme="minorHAnsi"/>
        </w:rPr>
        <w:t>)</w:t>
      </w:r>
      <w:r w:rsidR="00D11B84" w:rsidRPr="00A52260">
        <w:rPr>
          <w:rFonts w:cstheme="minorHAnsi"/>
        </w:rPr>
        <w:t>. Mais surtout la confession de Pierre à Césarée</w:t>
      </w:r>
      <w:r w:rsidR="00256445" w:rsidRPr="00A52260">
        <w:rPr>
          <w:rFonts w:cstheme="minorHAnsi"/>
        </w:rPr>
        <w:t>, qui dit pleinement l’identité de Jésus :</w:t>
      </w:r>
      <w:r w:rsidR="00256445" w:rsidRPr="00A52260">
        <w:rPr>
          <w:rFonts w:cstheme="minorHAnsi"/>
        </w:rPr>
        <w:br/>
        <w:t>« Tu es le Christ, le fils du Dieu vivant » (16,16).</w:t>
      </w:r>
      <w:r w:rsidR="00256445" w:rsidRPr="00A52260">
        <w:rPr>
          <w:rFonts w:cstheme="minorHAnsi"/>
        </w:rPr>
        <w:br/>
        <w:t xml:space="preserve">Cela ne veut pas dire que Pierre ne va pas être rabroué durement en 16,23 : « Retire-toi derrière moi, </w:t>
      </w:r>
      <w:r w:rsidR="00256445" w:rsidRPr="00A52260">
        <w:rPr>
          <w:rFonts w:cstheme="minorHAnsi"/>
        </w:rPr>
        <w:lastRenderedPageBreak/>
        <w:t xml:space="preserve">Satan ! » (17,23). </w:t>
      </w:r>
      <w:r w:rsidR="00C02C3E">
        <w:rPr>
          <w:rFonts w:cstheme="minorHAnsi"/>
        </w:rPr>
        <w:br/>
      </w:r>
      <w:r w:rsidR="0046229F" w:rsidRPr="00A52260">
        <w:rPr>
          <w:rFonts w:cstheme="minorHAnsi"/>
        </w:rPr>
        <w:t>En effet, l</w:t>
      </w:r>
      <w:r w:rsidR="00256445" w:rsidRPr="00A52260">
        <w:rPr>
          <w:rFonts w:cstheme="minorHAnsi"/>
        </w:rPr>
        <w:t>e terme le plus caractéristique de Matthieu pour qualifier les disciples est « </w:t>
      </w:r>
      <w:r w:rsidR="00A17727" w:rsidRPr="00A52260">
        <w:rPr>
          <w:rFonts w:cstheme="minorHAnsi"/>
        </w:rPr>
        <w:t>gen</w:t>
      </w:r>
      <w:r w:rsidR="00256445" w:rsidRPr="00A52260">
        <w:rPr>
          <w:rFonts w:cstheme="minorHAnsi"/>
        </w:rPr>
        <w:t xml:space="preserve">s de peu de foi » </w:t>
      </w:r>
      <w:proofErr w:type="spellStart"/>
      <w:r w:rsidR="00256445" w:rsidRPr="00A52260">
        <w:rPr>
          <w:rFonts w:cstheme="minorHAnsi"/>
          <w:b/>
          <w:bCs/>
          <w:i/>
          <w:iCs/>
        </w:rPr>
        <w:t>oligopistoi</w:t>
      </w:r>
      <w:proofErr w:type="spellEnd"/>
      <w:r w:rsidR="00256445" w:rsidRPr="00A52260">
        <w:rPr>
          <w:rFonts w:cstheme="minorHAnsi"/>
          <w:b/>
          <w:bCs/>
          <w:i/>
          <w:iCs/>
        </w:rPr>
        <w:t xml:space="preserve"> </w:t>
      </w:r>
      <w:r w:rsidR="00256445" w:rsidRPr="00A52260">
        <w:rPr>
          <w:rFonts w:cstheme="minorHAnsi"/>
        </w:rPr>
        <w:t>(6,3</w:t>
      </w:r>
      <w:r w:rsidR="00A17727" w:rsidRPr="00A52260">
        <w:rPr>
          <w:rFonts w:cstheme="minorHAnsi"/>
        </w:rPr>
        <w:t>0 ; 8,26 ; 14,31</w:t>
      </w:r>
      <w:r w:rsidR="005E2F30" w:rsidRPr="00A52260">
        <w:rPr>
          <w:rFonts w:cstheme="minorHAnsi"/>
        </w:rPr>
        <w:t>), et</w:t>
      </w:r>
      <w:r w:rsidR="00A17727" w:rsidRPr="00A52260">
        <w:rPr>
          <w:rFonts w:cstheme="minorHAnsi"/>
        </w:rPr>
        <w:t> à Pierre</w:t>
      </w:r>
      <w:r w:rsidR="005E2F30" w:rsidRPr="00A52260">
        <w:rPr>
          <w:rFonts w:cstheme="minorHAnsi"/>
        </w:rPr>
        <w:t xml:space="preserve"> il est demandé :</w:t>
      </w:r>
      <w:r w:rsidR="00A17727" w:rsidRPr="00A52260">
        <w:rPr>
          <w:rFonts w:cstheme="minorHAnsi"/>
        </w:rPr>
        <w:t xml:space="preserve"> </w:t>
      </w:r>
      <w:r w:rsidR="00040B76" w:rsidRPr="00A52260">
        <w:rPr>
          <w:rFonts w:cstheme="minorHAnsi"/>
        </w:rPr>
        <w:t>« </w:t>
      </w:r>
      <w:r w:rsidR="00A17727" w:rsidRPr="00A52260">
        <w:rPr>
          <w:rFonts w:cstheme="minorHAnsi"/>
        </w:rPr>
        <w:t>pourquoi as-tu douté ? » </w:t>
      </w:r>
      <w:r w:rsidR="00040B76" w:rsidRPr="00A52260">
        <w:rPr>
          <w:rFonts w:cstheme="minorHAnsi"/>
        </w:rPr>
        <w:t>(</w:t>
      </w:r>
      <w:r w:rsidR="00A17727" w:rsidRPr="00A52260">
        <w:rPr>
          <w:rFonts w:cstheme="minorHAnsi"/>
        </w:rPr>
        <w:t xml:space="preserve">6,8 ; 17,20). </w:t>
      </w:r>
      <w:r w:rsidR="00040B76" w:rsidRPr="00A52260">
        <w:rPr>
          <w:rFonts w:cstheme="minorHAnsi"/>
        </w:rPr>
        <w:br/>
        <w:t xml:space="preserve">D’ailleurs, </w:t>
      </w:r>
      <w:r w:rsidR="00A17727" w:rsidRPr="00A52260">
        <w:rPr>
          <w:rFonts w:cstheme="minorHAnsi"/>
        </w:rPr>
        <w:t>devant le Ressuscité, sur la montagne : « certains eurent des doutes ! » (28,17)</w:t>
      </w:r>
      <w:r w:rsidR="00040B76" w:rsidRPr="00A52260">
        <w:rPr>
          <w:rFonts w:cstheme="minorHAnsi"/>
        </w:rPr>
        <w:t> ;</w:t>
      </w:r>
      <w:r w:rsidR="00A17727" w:rsidRPr="00A52260">
        <w:rPr>
          <w:rFonts w:cstheme="minorHAnsi"/>
        </w:rPr>
        <w:t xml:space="preserve"> </w:t>
      </w:r>
      <w:r w:rsidR="00040B76" w:rsidRPr="00A52260">
        <w:rPr>
          <w:rFonts w:cstheme="minorHAnsi"/>
        </w:rPr>
        <w:t>m</w:t>
      </w:r>
      <w:r w:rsidR="00A17727" w:rsidRPr="00A52260">
        <w:rPr>
          <w:rFonts w:cstheme="minorHAnsi"/>
        </w:rPr>
        <w:t>ais Jésus passe outre et leur confie la mission universelle : « allez enseigner toutes les nations ! »</w:t>
      </w:r>
      <w:r w:rsidR="00A17727" w:rsidRPr="00A52260">
        <w:rPr>
          <w:rFonts w:cstheme="minorHAnsi"/>
        </w:rPr>
        <w:br/>
      </w:r>
      <w:r w:rsidR="00040B76" w:rsidRPr="00A52260">
        <w:rPr>
          <w:rFonts w:cstheme="minorHAnsi"/>
        </w:rPr>
        <w:t xml:space="preserve">Ces </w:t>
      </w:r>
      <w:r w:rsidR="00EE6134" w:rsidRPr="00A52260">
        <w:rPr>
          <w:rFonts w:cstheme="minorHAnsi"/>
        </w:rPr>
        <w:t>disciples ont besoin d’être confortés, d’être sans cesse assurés de la présence au milieu d’eux, de celui qu’ils savent confesser comme « </w:t>
      </w:r>
      <w:r w:rsidR="002E1D56" w:rsidRPr="00A52260">
        <w:rPr>
          <w:rFonts w:cstheme="minorHAnsi"/>
        </w:rPr>
        <w:t xml:space="preserve">Seigneur », mais </w:t>
      </w:r>
      <w:r w:rsidR="0046229F" w:rsidRPr="00A52260">
        <w:rPr>
          <w:rFonts w:cstheme="minorHAnsi"/>
        </w:rPr>
        <w:t>ils</w:t>
      </w:r>
      <w:r w:rsidR="002E1D56" w:rsidRPr="00A52260">
        <w:rPr>
          <w:rFonts w:cstheme="minorHAnsi"/>
        </w:rPr>
        <w:t xml:space="preserve"> ont toujours peur que la barque ne résiste pas au vent (8,23-25)</w:t>
      </w:r>
      <w:r w:rsidR="00040B76" w:rsidRPr="00A52260">
        <w:rPr>
          <w:rFonts w:cstheme="minorHAnsi"/>
        </w:rPr>
        <w:t>. De fait, l’</w:t>
      </w:r>
      <w:r w:rsidR="00A17727" w:rsidRPr="00A52260">
        <w:rPr>
          <w:rFonts w:cstheme="minorHAnsi"/>
        </w:rPr>
        <w:t xml:space="preserve">Eglise </w:t>
      </w:r>
      <w:r w:rsidR="00040B76" w:rsidRPr="00A52260">
        <w:rPr>
          <w:rFonts w:cstheme="minorHAnsi"/>
        </w:rPr>
        <w:t xml:space="preserve">sera </w:t>
      </w:r>
      <w:r w:rsidR="00A17727" w:rsidRPr="00A52260">
        <w:rPr>
          <w:rFonts w:cstheme="minorHAnsi"/>
        </w:rPr>
        <w:t>formée de ces gens de peu de foi, bien plus, d’ivraie</w:t>
      </w:r>
      <w:r w:rsidR="0046229F" w:rsidRPr="00A52260">
        <w:rPr>
          <w:rFonts w:cstheme="minorHAnsi"/>
        </w:rPr>
        <w:t xml:space="preserve"> (chiend</w:t>
      </w:r>
      <w:r w:rsidR="007F0ABB" w:rsidRPr="00A52260">
        <w:rPr>
          <w:rFonts w:cstheme="minorHAnsi"/>
        </w:rPr>
        <w:t>e</w:t>
      </w:r>
      <w:r w:rsidR="0046229F" w:rsidRPr="00A52260">
        <w:rPr>
          <w:rFonts w:cstheme="minorHAnsi"/>
        </w:rPr>
        <w:t>nt ?)</w:t>
      </w:r>
      <w:r w:rsidR="00A17727" w:rsidRPr="00A52260">
        <w:rPr>
          <w:rFonts w:cstheme="minorHAnsi"/>
        </w:rPr>
        <w:t xml:space="preserve"> et de bon grain, </w:t>
      </w:r>
      <w:r w:rsidR="007F0ABB" w:rsidRPr="00A52260">
        <w:rPr>
          <w:rFonts w:cstheme="minorHAnsi"/>
        </w:rPr>
        <w:t xml:space="preserve">que </w:t>
      </w:r>
      <w:r w:rsidR="00A17727" w:rsidRPr="00A52260">
        <w:rPr>
          <w:rFonts w:cstheme="minorHAnsi"/>
        </w:rPr>
        <w:t>le maître laisse pousser ensemble. Une Eglise mélangé</w:t>
      </w:r>
      <w:r w:rsidR="007F0ABB" w:rsidRPr="00A52260">
        <w:rPr>
          <w:rFonts w:cstheme="minorHAnsi"/>
        </w:rPr>
        <w:t>e</w:t>
      </w:r>
      <w:r w:rsidR="00A17727" w:rsidRPr="00A52260">
        <w:rPr>
          <w:rFonts w:cstheme="minorHAnsi"/>
        </w:rPr>
        <w:t>, bien tâtonnante, fondée sur celui qui va renier Jésus trois fois.</w:t>
      </w:r>
      <w:r w:rsidR="00A17727" w:rsidRPr="00A52260">
        <w:rPr>
          <w:rFonts w:cstheme="minorHAnsi"/>
        </w:rPr>
        <w:br/>
      </w:r>
      <w:r w:rsidR="00C02C3E">
        <w:rPr>
          <w:rFonts w:cstheme="minorHAnsi"/>
        </w:rPr>
        <w:br/>
      </w:r>
      <w:r w:rsidR="00A17727" w:rsidRPr="00A52260">
        <w:rPr>
          <w:rFonts w:cstheme="minorHAnsi"/>
        </w:rPr>
        <w:t>Mais une Eglise sans cesse à l’écoute du maître qui enseigne. Le chapitre 18 est consacré à cet ensemble d’enseignements souvent très concrets pour la vie quotidienne de la communauté. Vous le travaillerez, je n’en relève que deux aspects :</w:t>
      </w:r>
      <w:r w:rsidR="00A17727" w:rsidRPr="00A52260">
        <w:rPr>
          <w:rFonts w:cstheme="minorHAnsi"/>
        </w:rPr>
        <w:br/>
      </w:r>
      <w:r w:rsidR="00040B76" w:rsidRPr="00A52260">
        <w:rPr>
          <w:rFonts w:cstheme="minorHAnsi"/>
        </w:rPr>
        <w:t xml:space="preserve">- Un appel aux disciples et aux responsables à être entièrement attentifs </w:t>
      </w:r>
      <w:r w:rsidR="00A17727" w:rsidRPr="00A52260">
        <w:rPr>
          <w:rFonts w:cstheme="minorHAnsi"/>
        </w:rPr>
        <w:t>aux plus petits</w:t>
      </w:r>
      <w:r w:rsidR="000705CA" w:rsidRPr="00A52260">
        <w:rPr>
          <w:rFonts w:cstheme="minorHAnsi"/>
        </w:rPr>
        <w:t xml:space="preserve"> et aux pécheurs. A rebours d</w:t>
      </w:r>
      <w:r w:rsidR="00040B76" w:rsidRPr="00A52260">
        <w:rPr>
          <w:rFonts w:cstheme="minorHAnsi"/>
        </w:rPr>
        <w:t>e tout</w:t>
      </w:r>
      <w:r w:rsidR="000705CA" w:rsidRPr="00A52260">
        <w:rPr>
          <w:rFonts w:cstheme="minorHAnsi"/>
        </w:rPr>
        <w:t xml:space="preserve"> bon sens et de </w:t>
      </w:r>
      <w:r w:rsidR="00040B76" w:rsidRPr="00A52260">
        <w:rPr>
          <w:rFonts w:cstheme="minorHAnsi"/>
        </w:rPr>
        <w:t>toute</w:t>
      </w:r>
      <w:r w:rsidR="000705CA" w:rsidRPr="00A52260">
        <w:rPr>
          <w:rFonts w:cstheme="minorHAnsi"/>
        </w:rPr>
        <w:t xml:space="preserve"> protection de l’institution, la parabole de la brebis perdue prend un sens nouveau.</w:t>
      </w:r>
      <w:r w:rsidR="00040B76" w:rsidRPr="00A52260">
        <w:rPr>
          <w:rFonts w:cstheme="minorHAnsi"/>
        </w:rPr>
        <w:t xml:space="preserve"> </w:t>
      </w:r>
      <w:r w:rsidR="000705CA" w:rsidRPr="00A52260">
        <w:rPr>
          <w:rFonts w:cstheme="minorHAnsi"/>
        </w:rPr>
        <w:t>Les responsables doivent être prêts à abandonner le troupeau pour aller chercher la brebis égarée. Et seulement alors, la joie sera parfaite !</w:t>
      </w:r>
      <w:r w:rsidR="000705CA" w:rsidRPr="00A52260">
        <w:rPr>
          <w:rFonts w:cstheme="minorHAnsi"/>
        </w:rPr>
        <w:br/>
      </w:r>
      <w:r w:rsidR="00040B76" w:rsidRPr="00A52260">
        <w:rPr>
          <w:rFonts w:cstheme="minorHAnsi"/>
        </w:rPr>
        <w:t>-</w:t>
      </w:r>
      <w:r w:rsidR="000705CA" w:rsidRPr="00A52260">
        <w:rPr>
          <w:rFonts w:cstheme="minorHAnsi"/>
        </w:rPr>
        <w:t>Le pardon au frère qui a péché e</w:t>
      </w:r>
      <w:r w:rsidR="00040B76" w:rsidRPr="00A52260">
        <w:rPr>
          <w:rFonts w:cstheme="minorHAnsi"/>
        </w:rPr>
        <w:t>st confié</w:t>
      </w:r>
      <w:r w:rsidR="000705CA" w:rsidRPr="00A52260">
        <w:rPr>
          <w:rFonts w:cstheme="minorHAnsi"/>
        </w:rPr>
        <w:t xml:space="preserve"> aux responsables de la communauté : avec une seule limite donnée par la parabole</w:t>
      </w:r>
      <w:r w:rsidR="00040B76" w:rsidRPr="00A52260">
        <w:rPr>
          <w:rFonts w:cstheme="minorHAnsi"/>
        </w:rPr>
        <w:t xml:space="preserve"> qui conclut le chapitre 18 : </w:t>
      </w:r>
      <w:r w:rsidR="000705CA" w:rsidRPr="00A52260">
        <w:rPr>
          <w:rFonts w:cstheme="minorHAnsi"/>
        </w:rPr>
        <w:t xml:space="preserve"> eux-mêmes</w:t>
      </w:r>
      <w:r w:rsidR="00040B76" w:rsidRPr="00A52260">
        <w:rPr>
          <w:rFonts w:cstheme="minorHAnsi"/>
        </w:rPr>
        <w:t xml:space="preserve"> (Pierre)</w:t>
      </w:r>
      <w:r w:rsidR="000705CA" w:rsidRPr="00A52260">
        <w:rPr>
          <w:rFonts w:cstheme="minorHAnsi"/>
        </w:rPr>
        <w:t xml:space="preserve"> sont des pécheurs pardonnés, et ils devront pardonner 77 fois 7 fois s’ils ne veulent pas eux-mêmes subir la condamnatio</w:t>
      </w:r>
      <w:r w:rsidR="00AA4BF9" w:rsidRPr="00A52260">
        <w:rPr>
          <w:rFonts w:cstheme="minorHAnsi"/>
        </w:rPr>
        <w:t>n</w:t>
      </w:r>
      <w:r w:rsidR="00040B76" w:rsidRPr="00A52260">
        <w:rPr>
          <w:rFonts w:cstheme="minorHAnsi"/>
        </w:rPr>
        <w:t> !</w:t>
      </w:r>
    </w:p>
    <w:p w14:paraId="376EBC19" w14:textId="198FDA63" w:rsidR="00A116FF" w:rsidRPr="00A52260" w:rsidRDefault="000705CA" w:rsidP="002B18C7">
      <w:pPr>
        <w:rPr>
          <w:rFonts w:cstheme="minorHAnsi"/>
          <w:i/>
          <w:iCs/>
        </w:rPr>
      </w:pPr>
      <w:r w:rsidRPr="00A52260">
        <w:rPr>
          <w:rFonts w:cstheme="minorHAnsi"/>
          <w:i/>
          <w:iCs/>
        </w:rPr>
        <w:br/>
      </w:r>
      <w:r w:rsidRPr="00A52260">
        <w:rPr>
          <w:rFonts w:cstheme="minorHAnsi"/>
          <w:b/>
          <w:bCs/>
          <w:i/>
          <w:iCs/>
        </w:rPr>
        <w:t>La menace du châtiment et la figure exemplaire d’Israël</w:t>
      </w:r>
      <w:r w:rsidR="00040B76" w:rsidRPr="00A52260">
        <w:rPr>
          <w:rFonts w:cstheme="minorHAnsi"/>
          <w:i/>
          <w:iCs/>
        </w:rPr>
        <w:br/>
      </w:r>
      <w:r w:rsidR="00A116FF" w:rsidRPr="00A52260">
        <w:rPr>
          <w:rFonts w:cstheme="minorHAnsi"/>
        </w:rPr>
        <w:t>L’évangile de Matthieu, dont nous avons vu l’ancrage ferme dans l’Ancien Testament et dans la fidélité à la Loi, est en même le temps l’évangile le plus dur (Jean ?) envers Israël, et il a nourri, malgré lui, un antijudaïsme chrétien, dont les relents ne sont, hélas pas, éteints.</w:t>
      </w:r>
      <w:r w:rsidR="00A116FF" w:rsidRPr="00A52260">
        <w:rPr>
          <w:rFonts w:cstheme="minorHAnsi"/>
        </w:rPr>
        <w:br/>
        <w:t>L’insistance sur le passage à l’universel, à « toutes les nations », sans exclusive, prend la figure d’une sorte (catastrophique par ailleurs) de substitution</w:t>
      </w:r>
      <w:r w:rsidR="00AF5D46" w:rsidRPr="00A52260">
        <w:rPr>
          <w:rFonts w:cstheme="minorHAnsi"/>
        </w:rPr>
        <w:t> ; ce qui est un contre-sens.</w:t>
      </w:r>
    </w:p>
    <w:p w14:paraId="2E6EFDCA" w14:textId="17D069B6" w:rsidR="00A116FF" w:rsidRPr="00A52260" w:rsidRDefault="00A116FF" w:rsidP="002B18C7">
      <w:pPr>
        <w:rPr>
          <w:rFonts w:cstheme="minorHAnsi"/>
        </w:rPr>
      </w:pPr>
      <w:r w:rsidRPr="00A52260">
        <w:rPr>
          <w:rFonts w:cstheme="minorHAnsi"/>
        </w:rPr>
        <w:t xml:space="preserve">La foi du centurion, qui refuse que Jésus entre chez lui, sachant qu’un maître juif ne peut le considérer que comme impur : « je ne suis pas digne que tu entres sous mon toit, mais dis seulement… » (8,7), est suivie d’une déclaration terrible : </w:t>
      </w:r>
      <w:r w:rsidR="00824E8F" w:rsidRPr="00A52260">
        <w:rPr>
          <w:rFonts w:cstheme="minorHAnsi"/>
        </w:rPr>
        <w:t>« en vérité, chez personne en Israël je n’ai trouvé une telle foi… Beaucoup viendront du levant et du couchant prendre place au festin avec Abraham, Isaac et Jacob dans le Royaume des cieux, tandis que les héritiers du Royaume seront jetés dans les ténèbres du dehors » (8,11-12).</w:t>
      </w:r>
      <w:r w:rsidR="00824E8F" w:rsidRPr="00A52260">
        <w:rPr>
          <w:rFonts w:cstheme="minorHAnsi"/>
        </w:rPr>
        <w:br/>
      </w:r>
      <w:r w:rsidR="00AF5D46" w:rsidRPr="00A52260">
        <w:rPr>
          <w:rFonts w:cstheme="minorHAnsi"/>
        </w:rPr>
        <w:t xml:space="preserve">Mais </w:t>
      </w:r>
      <w:r w:rsidR="00824E8F" w:rsidRPr="00A52260">
        <w:rPr>
          <w:rFonts w:cstheme="minorHAnsi"/>
        </w:rPr>
        <w:t xml:space="preserve">dans ces lignes on oublie souvent la pointe : elle n’est pas de condamner Israël (= Jacob) </w:t>
      </w:r>
      <w:r w:rsidR="00AF5D46" w:rsidRPr="00A52260">
        <w:rPr>
          <w:rFonts w:cstheme="minorHAnsi"/>
        </w:rPr>
        <w:t xml:space="preserve">premier </w:t>
      </w:r>
      <w:r w:rsidR="00824E8F" w:rsidRPr="00A52260">
        <w:rPr>
          <w:rFonts w:cstheme="minorHAnsi"/>
        </w:rPr>
        <w:t xml:space="preserve">participant au festin, mais de montrer qu’une telle appartenance ne confère pas de droit une place auprès de Dieu. Et cet avertissement vaut aussi bien pour l’Eglise. </w:t>
      </w:r>
      <w:r w:rsidR="00824E8F" w:rsidRPr="00A52260">
        <w:rPr>
          <w:rFonts w:cstheme="minorHAnsi"/>
          <w:b/>
          <w:bCs/>
        </w:rPr>
        <w:t>Désormais à travers l’échec d’Israël, il faudra lire une mise en garde constante pour les nouveaux chrétiens</w:t>
      </w:r>
      <w:r w:rsidR="00AF5D46" w:rsidRPr="00A52260">
        <w:rPr>
          <w:rFonts w:cstheme="minorHAnsi"/>
          <w:b/>
          <w:bCs/>
        </w:rPr>
        <w:t xml:space="preserve"> et pour la nouvelle Eglise.</w:t>
      </w:r>
      <w:r w:rsidR="00291B65">
        <w:rPr>
          <w:rFonts w:cstheme="minorHAnsi"/>
          <w:b/>
          <w:bCs/>
        </w:rPr>
        <w:t xml:space="preserve"> </w:t>
      </w:r>
      <w:r w:rsidR="00291B65">
        <w:rPr>
          <w:rFonts w:cstheme="minorHAnsi"/>
        </w:rPr>
        <w:t xml:space="preserve">Le langage du jugement est un appel constant à la </w:t>
      </w:r>
      <w:r w:rsidR="00291B65" w:rsidRPr="00C02C3E">
        <w:rPr>
          <w:rFonts w:cstheme="minorHAnsi"/>
          <w:b/>
          <w:bCs/>
        </w:rPr>
        <w:t>responsabilité !</w:t>
      </w:r>
      <w:r w:rsidR="00824E8F" w:rsidRPr="00A52260">
        <w:rPr>
          <w:rFonts w:cstheme="minorHAnsi"/>
        </w:rPr>
        <w:br/>
      </w:r>
      <w:r w:rsidR="00824E8F" w:rsidRPr="00A52260">
        <w:rPr>
          <w:rFonts w:cstheme="minorHAnsi"/>
        </w:rPr>
        <w:br/>
        <w:t>En effet, les controverses de Jésus avec les Pharisiens et avec les scribes ont été retenues dans l’enseignement que nous avons lu</w:t>
      </w:r>
      <w:r w:rsidR="00FB51DA" w:rsidRPr="00A52260">
        <w:rPr>
          <w:rFonts w:cstheme="minorHAnsi"/>
        </w:rPr>
        <w:t>, mais une double lecture s’impose souvent, ou plutôt une relecture au cours des années 80</w:t>
      </w:r>
      <w:r w:rsidR="00824E8F" w:rsidRPr="00A52260">
        <w:rPr>
          <w:rFonts w:cstheme="minorHAnsi"/>
        </w:rPr>
        <w:t xml:space="preserve">. </w:t>
      </w:r>
      <w:r w:rsidR="00FB51DA" w:rsidRPr="00A52260">
        <w:rPr>
          <w:rFonts w:cstheme="minorHAnsi"/>
        </w:rPr>
        <w:t>Ainsi</w:t>
      </w:r>
      <w:r w:rsidR="00824E8F" w:rsidRPr="00A52260">
        <w:rPr>
          <w:rFonts w:cstheme="minorHAnsi"/>
        </w:rPr>
        <w:t xml:space="preserve"> le chapitre 23 </w:t>
      </w:r>
      <w:r w:rsidR="00A164E0" w:rsidRPr="00A52260">
        <w:rPr>
          <w:rFonts w:cstheme="minorHAnsi"/>
        </w:rPr>
        <w:t xml:space="preserve">où résonnent les </w:t>
      </w:r>
      <w:r w:rsidR="00824E8F" w:rsidRPr="00A52260">
        <w:rPr>
          <w:rFonts w:cstheme="minorHAnsi"/>
        </w:rPr>
        <w:t>« malheur</w:t>
      </w:r>
      <w:r w:rsidR="00AA4BF9" w:rsidRPr="00A52260">
        <w:rPr>
          <w:rFonts w:cstheme="minorHAnsi"/>
        </w:rPr>
        <w:t>eux êtes-</w:t>
      </w:r>
      <w:r w:rsidR="00824E8F" w:rsidRPr="00A52260">
        <w:rPr>
          <w:rFonts w:cstheme="minorHAnsi"/>
        </w:rPr>
        <w:t>vous</w:t>
      </w:r>
      <w:r w:rsidR="00AA4BF9" w:rsidRPr="00A52260">
        <w:rPr>
          <w:rFonts w:cstheme="minorHAnsi"/>
        </w:rPr>
        <w:t>, scribes et pharisiens hypocrites »</w:t>
      </w:r>
      <w:r w:rsidR="00A164E0" w:rsidRPr="00A52260">
        <w:rPr>
          <w:rFonts w:cstheme="minorHAnsi"/>
        </w:rPr>
        <w:t>,</w:t>
      </w:r>
      <w:r w:rsidR="00AA4BF9" w:rsidRPr="00A52260">
        <w:rPr>
          <w:rFonts w:cstheme="minorHAnsi"/>
        </w:rPr>
        <w:t xml:space="preserve"> relève</w:t>
      </w:r>
      <w:r w:rsidR="00FB51DA" w:rsidRPr="00A52260">
        <w:rPr>
          <w:rFonts w:cstheme="minorHAnsi"/>
        </w:rPr>
        <w:t xml:space="preserve"> clairement de ce moment </w:t>
      </w:r>
      <w:r w:rsidR="00AA4BF9" w:rsidRPr="00A52260">
        <w:rPr>
          <w:rFonts w:cstheme="minorHAnsi"/>
        </w:rPr>
        <w:t xml:space="preserve">où il s’agit de s’opposer à une nouvelle forme du judaïsme, se voulant l’héritier du judaïsme ancien, </w:t>
      </w:r>
      <w:r w:rsidR="00AF5D46" w:rsidRPr="00A52260">
        <w:rPr>
          <w:rFonts w:cstheme="minorHAnsi"/>
        </w:rPr>
        <w:t>alor</w:t>
      </w:r>
      <w:r w:rsidR="00AA4BF9" w:rsidRPr="00A52260">
        <w:rPr>
          <w:rFonts w:cstheme="minorHAnsi"/>
        </w:rPr>
        <w:t xml:space="preserve">s </w:t>
      </w:r>
      <w:r w:rsidR="00AF5D46" w:rsidRPr="00A52260">
        <w:rPr>
          <w:rFonts w:cstheme="minorHAnsi"/>
        </w:rPr>
        <w:t xml:space="preserve">que </w:t>
      </w:r>
      <w:r w:rsidR="00AA4BF9" w:rsidRPr="00A52260">
        <w:rPr>
          <w:rFonts w:cstheme="minorHAnsi"/>
        </w:rPr>
        <w:t>c’est ce que revendiquent aussi les judéo-chrétiens.</w:t>
      </w:r>
      <w:r w:rsidR="00AA4BF9" w:rsidRPr="00A52260">
        <w:rPr>
          <w:rFonts w:cstheme="minorHAnsi"/>
        </w:rPr>
        <w:br/>
      </w:r>
      <w:r w:rsidR="00AA4BF9" w:rsidRPr="00A52260">
        <w:rPr>
          <w:rFonts w:cstheme="minorHAnsi"/>
        </w:rPr>
        <w:lastRenderedPageBreak/>
        <w:t xml:space="preserve">On a parlé avec raison d’une </w:t>
      </w:r>
      <w:r w:rsidR="00FB51DA" w:rsidRPr="00A52260">
        <w:rPr>
          <w:rFonts w:cstheme="minorHAnsi"/>
        </w:rPr>
        <w:t>« </w:t>
      </w:r>
      <w:r w:rsidR="00AA4BF9" w:rsidRPr="00A52260">
        <w:rPr>
          <w:rFonts w:cstheme="minorHAnsi"/>
        </w:rPr>
        <w:t>querelle d’héritag</w:t>
      </w:r>
      <w:r w:rsidR="00FB51DA" w:rsidRPr="00A52260">
        <w:rPr>
          <w:rFonts w:cstheme="minorHAnsi"/>
        </w:rPr>
        <w:t>e</w:t>
      </w:r>
      <w:r w:rsidR="00DE0B5F">
        <w:rPr>
          <w:rFonts w:cstheme="minorHAnsi"/>
        </w:rPr>
        <w:t> »</w:t>
      </w:r>
      <w:r w:rsidR="00AA4BF9" w:rsidRPr="00A52260">
        <w:rPr>
          <w:rFonts w:cstheme="minorHAnsi"/>
        </w:rPr>
        <w:t xml:space="preserve"> et ce sont les plus féroces</w:t>
      </w:r>
      <w:r w:rsidR="002E1D56" w:rsidRPr="00A52260">
        <w:rPr>
          <w:rFonts w:cstheme="minorHAnsi"/>
        </w:rPr>
        <w:t>.</w:t>
      </w:r>
      <w:r w:rsidR="00824D9B" w:rsidRPr="00A52260">
        <w:rPr>
          <w:rFonts w:cstheme="minorHAnsi"/>
        </w:rPr>
        <w:br/>
      </w:r>
      <w:r w:rsidR="002E1D56" w:rsidRPr="00A52260">
        <w:rPr>
          <w:rFonts w:cstheme="minorHAnsi"/>
        </w:rPr>
        <w:t>Mais déjà les temps ont changé.</w:t>
      </w:r>
      <w:r w:rsidR="00E213C6" w:rsidRPr="00A52260">
        <w:rPr>
          <w:rFonts w:cstheme="minorHAnsi"/>
        </w:rPr>
        <w:t xml:space="preserve"> Au moment où Matthieu écrit, la petite Eglise est désormais lancée sur les routes du monde. Elle se considère comme née de l’échec d’Israël ; « elle n’en est ni le renouvellement ni la continuation</w:t>
      </w:r>
      <w:r w:rsidR="00A164E0" w:rsidRPr="00A52260">
        <w:rPr>
          <w:rFonts w:cstheme="minorHAnsi"/>
        </w:rPr>
        <w:t xml:space="preserve">, </w:t>
      </w:r>
      <w:r w:rsidR="00A164E0" w:rsidRPr="00A52260">
        <w:rPr>
          <w:rFonts w:cstheme="minorHAnsi"/>
          <w:b/>
          <w:bCs/>
        </w:rPr>
        <w:t>elle se caractérise</w:t>
      </w:r>
      <w:r w:rsidR="00FB51DA" w:rsidRPr="00A52260">
        <w:rPr>
          <w:rFonts w:cstheme="minorHAnsi"/>
        </w:rPr>
        <w:t xml:space="preserve"> autrement</w:t>
      </w:r>
      <w:r w:rsidR="00A164E0" w:rsidRPr="00A52260">
        <w:rPr>
          <w:rFonts w:cstheme="minorHAnsi"/>
          <w:b/>
          <w:bCs/>
        </w:rPr>
        <w:t xml:space="preserve"> par la disparition de toute exclusive, par une ouverture illimitée </w:t>
      </w:r>
      <w:r w:rsidR="00A164E0" w:rsidRPr="00A52260">
        <w:rPr>
          <w:rFonts w:cstheme="minorHAnsi"/>
        </w:rPr>
        <w:t>(Jean Zumstein).</w:t>
      </w:r>
      <w:r w:rsidR="002E1D56" w:rsidRPr="00A52260">
        <w:rPr>
          <w:rFonts w:cstheme="minorHAnsi"/>
        </w:rPr>
        <w:br/>
        <w:t>Deux paraboles vont le manifester :</w:t>
      </w:r>
      <w:r w:rsidR="002E1D56" w:rsidRPr="00A52260">
        <w:rPr>
          <w:rFonts w:cstheme="minorHAnsi"/>
        </w:rPr>
        <w:br/>
      </w:r>
      <w:r w:rsidR="00A164E0" w:rsidRPr="00A52260">
        <w:rPr>
          <w:rFonts w:cstheme="minorHAnsi"/>
        </w:rPr>
        <w:t>-</w:t>
      </w:r>
      <w:r w:rsidR="002E1D56" w:rsidRPr="00A52260">
        <w:rPr>
          <w:rFonts w:cstheme="minorHAnsi"/>
        </w:rPr>
        <w:t>Les vignerons homicides (21,33-46), qui est certes la plus terrible vis-à-vis d’Israël, se termine ainsi : « le Royaume de Dieu vous sera enlevé</w:t>
      </w:r>
      <w:r w:rsidR="00824D9B" w:rsidRPr="00A52260">
        <w:rPr>
          <w:rFonts w:cstheme="minorHAnsi"/>
        </w:rPr>
        <w:t>, et i</w:t>
      </w:r>
      <w:r w:rsidR="00E213C6" w:rsidRPr="00A52260">
        <w:rPr>
          <w:rFonts w:cstheme="minorHAnsi"/>
        </w:rPr>
        <w:t>l sera donné à une nation qui portera ses fruits » 21,43). On s’interroge beaucoup sur cette « nation », qui n’est ni un peuple particulier (</w:t>
      </w:r>
      <w:proofErr w:type="spellStart"/>
      <w:r w:rsidR="00E213C6" w:rsidRPr="00A52260">
        <w:rPr>
          <w:rFonts w:cstheme="minorHAnsi"/>
          <w:i/>
          <w:iCs/>
        </w:rPr>
        <w:t>laos</w:t>
      </w:r>
      <w:proofErr w:type="spellEnd"/>
      <w:r w:rsidR="00E213C6" w:rsidRPr="00A52260">
        <w:rPr>
          <w:rFonts w:cstheme="minorHAnsi"/>
          <w:i/>
          <w:iCs/>
        </w:rPr>
        <w:t xml:space="preserve">), </w:t>
      </w:r>
      <w:r w:rsidR="00E213C6" w:rsidRPr="00A52260">
        <w:rPr>
          <w:rFonts w:cstheme="minorHAnsi"/>
        </w:rPr>
        <w:t xml:space="preserve">ni les nations païennes </w:t>
      </w:r>
      <w:proofErr w:type="gramStart"/>
      <w:r w:rsidR="00E213C6" w:rsidRPr="00A52260">
        <w:rPr>
          <w:rFonts w:cstheme="minorHAnsi"/>
        </w:rPr>
        <w:t>(</w:t>
      </w:r>
      <w:r w:rsidR="00FB51DA" w:rsidRPr="00A52260">
        <w:rPr>
          <w:rFonts w:cstheme="minorHAnsi"/>
          <w:i/>
          <w:iCs/>
        </w:rPr>
        <w:t xml:space="preserve"> </w:t>
      </w:r>
      <w:proofErr w:type="spellStart"/>
      <w:r w:rsidR="00FB51DA" w:rsidRPr="00A52260">
        <w:rPr>
          <w:rFonts w:cstheme="minorHAnsi"/>
          <w:i/>
          <w:iCs/>
        </w:rPr>
        <w:t>ethnè</w:t>
      </w:r>
      <w:proofErr w:type="spellEnd"/>
      <w:proofErr w:type="gramEnd"/>
      <w:r w:rsidR="00DE0B5F">
        <w:rPr>
          <w:rFonts w:cstheme="minorHAnsi"/>
          <w:i/>
          <w:iCs/>
        </w:rPr>
        <w:t xml:space="preserve"> </w:t>
      </w:r>
      <w:r w:rsidR="00E213C6" w:rsidRPr="00A52260">
        <w:rPr>
          <w:rFonts w:cstheme="minorHAnsi"/>
        </w:rPr>
        <w:t>pluriel), ni l’Eglise, mais bien un groupe qui ne sera déterminé que par son agir : « </w:t>
      </w:r>
      <w:r w:rsidR="00FB51DA" w:rsidRPr="00A52260">
        <w:rPr>
          <w:rFonts w:cstheme="minorHAnsi"/>
        </w:rPr>
        <w:t>porter</w:t>
      </w:r>
      <w:r w:rsidR="00E213C6" w:rsidRPr="00A52260">
        <w:rPr>
          <w:rFonts w:cstheme="minorHAnsi"/>
        </w:rPr>
        <w:t xml:space="preserve"> les fruits du Royaume », </w:t>
      </w:r>
      <w:r w:rsidR="00A164E0" w:rsidRPr="00A52260">
        <w:rPr>
          <w:rFonts w:cstheme="minorHAnsi"/>
        </w:rPr>
        <w:t>tels qu’il</w:t>
      </w:r>
      <w:r w:rsidR="00FB51DA" w:rsidRPr="00A52260">
        <w:rPr>
          <w:rFonts w:cstheme="minorHAnsi"/>
        </w:rPr>
        <w:t>s</w:t>
      </w:r>
      <w:r w:rsidR="00A164E0" w:rsidRPr="00A52260">
        <w:rPr>
          <w:rFonts w:cstheme="minorHAnsi"/>
        </w:rPr>
        <w:t xml:space="preserve"> sont </w:t>
      </w:r>
      <w:r w:rsidR="00E213C6" w:rsidRPr="00A52260">
        <w:rPr>
          <w:rFonts w:cstheme="minorHAnsi"/>
        </w:rPr>
        <w:t>définis par l’enseignement de Jésus</w:t>
      </w:r>
      <w:r w:rsidR="00A53183" w:rsidRPr="00A52260">
        <w:rPr>
          <w:rFonts w:cstheme="minorHAnsi"/>
        </w:rPr>
        <w:t>.</w:t>
      </w:r>
      <w:r w:rsidR="00A53183" w:rsidRPr="00A52260">
        <w:rPr>
          <w:rFonts w:cstheme="minorHAnsi"/>
        </w:rPr>
        <w:br/>
      </w:r>
      <w:r w:rsidR="00A164E0" w:rsidRPr="00A52260">
        <w:rPr>
          <w:rFonts w:cstheme="minorHAnsi"/>
        </w:rPr>
        <w:t>-</w:t>
      </w:r>
      <w:r w:rsidR="00A53183" w:rsidRPr="00A52260">
        <w:rPr>
          <w:rFonts w:cstheme="minorHAnsi"/>
        </w:rPr>
        <w:t xml:space="preserve">La parabole des invités au festin : ceux qui viennent ne sont évidemment pas les premiers invités. </w:t>
      </w:r>
      <w:r w:rsidR="00FB51DA" w:rsidRPr="00A52260">
        <w:rPr>
          <w:rFonts w:cstheme="minorHAnsi"/>
        </w:rPr>
        <w:br/>
      </w:r>
      <w:r w:rsidR="00A53183" w:rsidRPr="00A52260">
        <w:rPr>
          <w:rFonts w:cstheme="minorHAnsi"/>
        </w:rPr>
        <w:t>Et on peut penser que l’ajout matthéen : « le roi se mit en colère, envoya ses troupes, fit périr ces meurtriers et incendia leur ville » (22,7) évoque la chute de Jérusalem en 70</w:t>
      </w:r>
      <w:r w:rsidR="00FB51DA" w:rsidRPr="00A52260">
        <w:rPr>
          <w:rFonts w:cstheme="minorHAnsi"/>
        </w:rPr>
        <w:t xml:space="preserve"> ; si bien </w:t>
      </w:r>
      <w:r w:rsidR="00A53183" w:rsidRPr="00A52260">
        <w:rPr>
          <w:rFonts w:cstheme="minorHAnsi"/>
        </w:rPr>
        <w:t xml:space="preserve">que l’ombre de la substitution rôde autour du texte. </w:t>
      </w:r>
      <w:r w:rsidR="00A53183" w:rsidRPr="00A52260">
        <w:rPr>
          <w:rFonts w:cstheme="minorHAnsi"/>
        </w:rPr>
        <w:br/>
        <w:t xml:space="preserve">Mais </w:t>
      </w:r>
      <w:r w:rsidR="00A164E0" w:rsidRPr="00A52260">
        <w:rPr>
          <w:rFonts w:cstheme="minorHAnsi"/>
        </w:rPr>
        <w:t xml:space="preserve">on </w:t>
      </w:r>
      <w:r w:rsidR="00A53183" w:rsidRPr="00A52260">
        <w:rPr>
          <w:rFonts w:cstheme="minorHAnsi"/>
        </w:rPr>
        <w:t>oublie</w:t>
      </w:r>
      <w:r w:rsidR="00A164E0" w:rsidRPr="00A52260">
        <w:rPr>
          <w:rFonts w:cstheme="minorHAnsi"/>
        </w:rPr>
        <w:t xml:space="preserve"> vite,</w:t>
      </w:r>
      <w:r w:rsidR="00A53183" w:rsidRPr="00A52260">
        <w:rPr>
          <w:rFonts w:cstheme="minorHAnsi"/>
        </w:rPr>
        <w:t xml:space="preserve"> car le trait nous gêne, l’homme qui </w:t>
      </w:r>
      <w:r w:rsidR="00FB51DA" w:rsidRPr="00A52260">
        <w:rPr>
          <w:rFonts w:cstheme="minorHAnsi"/>
        </w:rPr>
        <w:t xml:space="preserve">est entré, mais qui </w:t>
      </w:r>
      <w:r w:rsidR="00A53183" w:rsidRPr="00A52260">
        <w:rPr>
          <w:rFonts w:cstheme="minorHAnsi"/>
        </w:rPr>
        <w:t>n’a pas revêtu</w:t>
      </w:r>
      <w:r w:rsidR="00EA5A39" w:rsidRPr="00A52260">
        <w:rPr>
          <w:rFonts w:cstheme="minorHAnsi"/>
        </w:rPr>
        <w:t xml:space="preserve"> de vêtement de noces, et que le roi fait jeter à l’extérieur dans les ténèbres (22, 13)</w:t>
      </w:r>
      <w:r w:rsidR="00FB51DA" w:rsidRPr="00A52260">
        <w:rPr>
          <w:rFonts w:cstheme="minorHAnsi"/>
        </w:rPr>
        <w:t> !</w:t>
      </w:r>
      <w:r w:rsidR="00EA5A39" w:rsidRPr="00A52260">
        <w:rPr>
          <w:rFonts w:cstheme="minorHAnsi"/>
        </w:rPr>
        <w:t xml:space="preserve"> Pourtant l’avertissement est clair, comme il était clair pour Pierre en 18,35 : celui qui ne sait pas pardonner à son frère, celui qui ne s’est pas mis à l’écoute de l’enseignement du Christ, miséricorde et bienveillance pour tous, celui-là s’exclut de ce fait même. Il peut représenter un groupe, il peut représenter</w:t>
      </w:r>
      <w:r w:rsidR="00A164E0" w:rsidRPr="00A52260">
        <w:rPr>
          <w:rFonts w:cstheme="minorHAnsi"/>
        </w:rPr>
        <w:t xml:space="preserve"> une forme d’</w:t>
      </w:r>
      <w:r w:rsidR="00EA5A39" w:rsidRPr="00A52260">
        <w:rPr>
          <w:rFonts w:cstheme="minorHAnsi"/>
        </w:rPr>
        <w:t>Eglise qui a</w:t>
      </w:r>
      <w:r w:rsidR="00A164E0" w:rsidRPr="00A52260">
        <w:rPr>
          <w:rFonts w:cstheme="minorHAnsi"/>
        </w:rPr>
        <w:t>urait</w:t>
      </w:r>
      <w:r w:rsidR="00EA5A39" w:rsidRPr="00A52260">
        <w:rPr>
          <w:rFonts w:cstheme="minorHAnsi"/>
        </w:rPr>
        <w:t xml:space="preserve"> perdu la foi comme suite agissante du Christ !</w:t>
      </w:r>
      <w:r w:rsidR="00EA5A39" w:rsidRPr="00A52260">
        <w:rPr>
          <w:rFonts w:cstheme="minorHAnsi"/>
        </w:rPr>
        <w:br/>
      </w:r>
      <w:r w:rsidR="00EA5A39" w:rsidRPr="00A52260">
        <w:rPr>
          <w:rFonts w:cstheme="minorHAnsi"/>
        </w:rPr>
        <w:br/>
      </w:r>
      <w:r w:rsidR="00EA5A39" w:rsidRPr="00A52260">
        <w:rPr>
          <w:rFonts w:cstheme="minorHAnsi"/>
          <w:b/>
          <w:bCs/>
        </w:rPr>
        <w:t>Conclusion</w:t>
      </w:r>
      <w:r w:rsidR="002E1D56" w:rsidRPr="00A52260">
        <w:rPr>
          <w:rFonts w:cstheme="minorHAnsi"/>
        </w:rPr>
        <w:br/>
      </w:r>
      <w:r w:rsidR="00EA5A39" w:rsidRPr="00A52260">
        <w:rPr>
          <w:rFonts w:cstheme="minorHAnsi"/>
        </w:rPr>
        <w:t>L’évangile de Matthieu est d’abord l’évangile d’un Jésus né dans une tradition juive portée par l’Ecriture, et vers lequel converge</w:t>
      </w:r>
      <w:r w:rsidR="00515741" w:rsidRPr="00A52260">
        <w:rPr>
          <w:rFonts w:cstheme="minorHAnsi"/>
        </w:rPr>
        <w:t xml:space="preserve">nt </w:t>
      </w:r>
      <w:r w:rsidR="00EA5A39" w:rsidRPr="00A52260">
        <w:rPr>
          <w:rFonts w:cstheme="minorHAnsi"/>
        </w:rPr>
        <w:t xml:space="preserve">les attentes d’Israël : un descendant de David, roi des Juifs, un prophète semblable à Moïse, </w:t>
      </w:r>
      <w:r w:rsidR="00FB51DA" w:rsidRPr="00A52260">
        <w:rPr>
          <w:rFonts w:cstheme="minorHAnsi"/>
        </w:rPr>
        <w:t>un</w:t>
      </w:r>
      <w:r w:rsidR="00EA5A39" w:rsidRPr="00A52260">
        <w:rPr>
          <w:rFonts w:cstheme="minorHAnsi"/>
        </w:rPr>
        <w:t xml:space="preserve"> Serviteur souffrant. </w:t>
      </w:r>
      <w:r w:rsidR="00FB51DA" w:rsidRPr="00A52260">
        <w:rPr>
          <w:rFonts w:cstheme="minorHAnsi"/>
        </w:rPr>
        <w:t>La bonne nouvelle d</w:t>
      </w:r>
      <w:r w:rsidR="00EA5A39" w:rsidRPr="00A52260">
        <w:rPr>
          <w:rFonts w:cstheme="minorHAnsi"/>
        </w:rPr>
        <w:t xml:space="preserve">’un Jésus profondément humain et ancré dans un judaïsme pratiquant. </w:t>
      </w:r>
      <w:r w:rsidR="00EA5A39" w:rsidRPr="00A52260">
        <w:rPr>
          <w:rFonts w:cstheme="minorHAnsi"/>
        </w:rPr>
        <w:br/>
        <w:t>En même temps, et par là même, parce qu’il accomplit pleinement les Ecritures, ce Jésus est l’Emmanuel, Dieu avec nous, et il l’est de sa naissance à sa mort et à sa résurrection.</w:t>
      </w:r>
      <w:r w:rsidR="00EA5A39" w:rsidRPr="00A52260">
        <w:rPr>
          <w:rFonts w:cstheme="minorHAnsi"/>
        </w:rPr>
        <w:br/>
        <w:t xml:space="preserve">Il est le Fils en qui Dieu vient mettre en œuvre son Règne et inviter ses disciples à le suivre pour devenir </w:t>
      </w:r>
      <w:r w:rsidR="00BD432E" w:rsidRPr="00A52260">
        <w:rPr>
          <w:rFonts w:cstheme="minorHAnsi"/>
        </w:rPr>
        <w:t>« des fils de votre Père qui est dans les cieux car il fait lever son soleil sur les méchants et sur les bons et tomber la pluie sur les justes et les injustes » (5,45).</w:t>
      </w:r>
    </w:p>
    <w:p w14:paraId="375AF714" w14:textId="0A6A946A" w:rsidR="00B70C7F" w:rsidRPr="00A52260" w:rsidRDefault="00A164E0" w:rsidP="002B18C7">
      <w:pPr>
        <w:rPr>
          <w:rFonts w:cstheme="minorHAnsi"/>
        </w:rPr>
      </w:pPr>
      <w:r w:rsidRPr="00A52260">
        <w:rPr>
          <w:rFonts w:cstheme="minorHAnsi"/>
        </w:rPr>
        <w:t>Et c</w:t>
      </w:r>
      <w:r w:rsidR="00BD432E" w:rsidRPr="00A52260">
        <w:rPr>
          <w:rFonts w:cstheme="minorHAnsi"/>
        </w:rPr>
        <w:t>hacun est invité à se mettre en route à la suite du Christ enseignant</w:t>
      </w:r>
      <w:r w:rsidRPr="00A52260">
        <w:rPr>
          <w:rFonts w:cstheme="minorHAnsi"/>
        </w:rPr>
        <w:t>, reconnu comme « Seigneur » (</w:t>
      </w:r>
      <w:proofErr w:type="spellStart"/>
      <w:r w:rsidRPr="00A52260">
        <w:rPr>
          <w:rFonts w:cstheme="minorHAnsi"/>
          <w:i/>
          <w:iCs/>
        </w:rPr>
        <w:t>kurios</w:t>
      </w:r>
      <w:proofErr w:type="spellEnd"/>
      <w:r w:rsidRPr="00A52260">
        <w:rPr>
          <w:rFonts w:cstheme="minorHAnsi"/>
        </w:rPr>
        <w:t>).</w:t>
      </w:r>
      <w:r w:rsidR="00BD432E" w:rsidRPr="00A52260">
        <w:rPr>
          <w:rFonts w:cstheme="minorHAnsi"/>
        </w:rPr>
        <w:t xml:space="preserve"> L’agir est premier chez Matthieu, la foi devant toujours se manifester dans un faire.</w:t>
      </w:r>
      <w:r w:rsidR="00BD432E" w:rsidRPr="00A52260">
        <w:rPr>
          <w:rFonts w:cstheme="minorHAnsi"/>
        </w:rPr>
        <w:br/>
      </w:r>
      <w:proofErr w:type="gramStart"/>
      <w:r w:rsidR="00BD432E" w:rsidRPr="00A52260">
        <w:rPr>
          <w:rFonts w:cstheme="minorHAnsi"/>
        </w:rPr>
        <w:t>Ce</w:t>
      </w:r>
      <w:proofErr w:type="gramEnd"/>
      <w:r w:rsidR="00BD432E" w:rsidRPr="00A52260">
        <w:rPr>
          <w:rFonts w:cstheme="minorHAnsi"/>
        </w:rPr>
        <w:t xml:space="preserve"> faire est ainsi placé sous l’horizon du jugement et il devient le critère unique : « ce que vous avez fait à l’un de ces plus petits qui sont mes frères, c’est à moi que vous l’avez fait » (25,40). La parabole du jugement de Matthieu 25 sert de phare à la vie chrétienne, elle doit servir de phare aussi à l’Eglise.</w:t>
      </w:r>
      <w:r w:rsidR="0053339D" w:rsidRPr="00A52260">
        <w:rPr>
          <w:rFonts w:cstheme="minorHAnsi"/>
        </w:rPr>
        <w:t xml:space="preserve"> </w:t>
      </w:r>
      <w:r w:rsidR="00FB51DA" w:rsidRPr="00A52260">
        <w:rPr>
          <w:rFonts w:cstheme="minorHAnsi"/>
        </w:rPr>
        <w:t>Celle-ci</w:t>
      </w:r>
      <w:r w:rsidR="0053339D" w:rsidRPr="00A52260">
        <w:rPr>
          <w:rFonts w:cstheme="minorHAnsi"/>
        </w:rPr>
        <w:t xml:space="preserve"> vit non pas sous la menace ou sous l’ombre du jugement mais dans la lumière de la justice proposée comme suite du Christ.</w:t>
      </w:r>
      <w:r w:rsidR="00C02C3E">
        <w:rPr>
          <w:rFonts w:cstheme="minorHAnsi"/>
        </w:rPr>
        <w:br/>
        <w:t>Car le jugement n’est rien d’autre que l’appel constant à la responsabilité humaine, toujours accompagnée et soutenue par la miséricorde de Dieu</w:t>
      </w:r>
      <w:r w:rsidR="00BD432E" w:rsidRPr="00A52260">
        <w:rPr>
          <w:rFonts w:cstheme="minorHAnsi"/>
        </w:rPr>
        <w:br/>
      </w:r>
      <w:r w:rsidR="00BD432E" w:rsidRPr="00A52260">
        <w:rPr>
          <w:rFonts w:cstheme="minorHAnsi"/>
        </w:rPr>
        <w:br/>
        <w:t xml:space="preserve">L’Eglise matthéenne est un rassemblement mixte, venu du judaïsme dont elle reçoit </w:t>
      </w:r>
      <w:r w:rsidR="0053339D" w:rsidRPr="00A52260">
        <w:rPr>
          <w:rFonts w:cstheme="minorHAnsi"/>
        </w:rPr>
        <w:t>sa sève : la tradition des patriarches, de Moïse et des prophètes, la Loi que Jésus désormais habite</w:t>
      </w:r>
      <w:r w:rsidRPr="00A52260">
        <w:rPr>
          <w:rFonts w:cstheme="minorHAnsi"/>
        </w:rPr>
        <w:t xml:space="preserve">, et qui </w:t>
      </w:r>
      <w:r w:rsidR="00C54BE4" w:rsidRPr="00A52260">
        <w:rPr>
          <w:rFonts w:cstheme="minorHAnsi"/>
        </w:rPr>
        <w:t>offre à toutes les nations sans exclusive, la voie de la justice.</w:t>
      </w:r>
      <w:r w:rsidR="0053339D" w:rsidRPr="00A52260">
        <w:rPr>
          <w:rFonts w:cstheme="minorHAnsi"/>
        </w:rPr>
        <w:br/>
        <w:t xml:space="preserve">Elle a fait des Ecritures d’Israël son Ancien Testament, </w:t>
      </w:r>
      <w:r w:rsidR="00C54BE4" w:rsidRPr="00A52260">
        <w:rPr>
          <w:rFonts w:cstheme="minorHAnsi"/>
        </w:rPr>
        <w:t xml:space="preserve">et </w:t>
      </w:r>
      <w:r w:rsidR="0053339D" w:rsidRPr="00A52260">
        <w:rPr>
          <w:rFonts w:cstheme="minorHAnsi"/>
        </w:rPr>
        <w:t xml:space="preserve">ne doit jamais oublier qu’elle doit tout à </w:t>
      </w:r>
      <w:r w:rsidR="0053339D" w:rsidRPr="00A52260">
        <w:rPr>
          <w:rFonts w:cstheme="minorHAnsi"/>
        </w:rPr>
        <w:lastRenderedPageBreak/>
        <w:t xml:space="preserve">Israël. </w:t>
      </w:r>
      <w:r w:rsidR="00C54BE4" w:rsidRPr="00A52260">
        <w:rPr>
          <w:rFonts w:cstheme="minorHAnsi"/>
        </w:rPr>
        <w:t xml:space="preserve">Car </w:t>
      </w:r>
      <w:r w:rsidR="0053339D" w:rsidRPr="00A52260">
        <w:rPr>
          <w:rFonts w:cstheme="minorHAnsi"/>
        </w:rPr>
        <w:t xml:space="preserve">c’est bien un Fils d’Israël, façonné par sa tradition et sa loi, qui est jusqu’à la fin des temps </w:t>
      </w:r>
      <w:r w:rsidR="00C54BE4" w:rsidRPr="00A52260">
        <w:rPr>
          <w:rFonts w:cstheme="minorHAnsi"/>
        </w:rPr>
        <w:t xml:space="preserve">Emmanuel </w:t>
      </w:r>
      <w:r w:rsidR="0053339D" w:rsidRPr="00A52260">
        <w:rPr>
          <w:rFonts w:cstheme="minorHAnsi"/>
        </w:rPr>
        <w:t>« Dieu avec nous ».</w:t>
      </w:r>
    </w:p>
    <w:p w14:paraId="7ADBB345" w14:textId="77777777" w:rsidR="00C02C3E" w:rsidRDefault="00C02C3E" w:rsidP="002B18C7">
      <w:pPr>
        <w:rPr>
          <w:rFonts w:cstheme="minorHAnsi"/>
          <w:b/>
          <w:bCs/>
          <w:sz w:val="20"/>
          <w:szCs w:val="20"/>
        </w:rPr>
      </w:pPr>
    </w:p>
    <w:p w14:paraId="38ECBA81" w14:textId="35CC54BD" w:rsidR="00B70C7F" w:rsidRPr="00A52260" w:rsidRDefault="00B70C7F" w:rsidP="002B18C7">
      <w:pPr>
        <w:rPr>
          <w:rFonts w:cstheme="minorHAnsi"/>
        </w:rPr>
      </w:pPr>
      <w:r w:rsidRPr="00A52260">
        <w:rPr>
          <w:rFonts w:cstheme="minorHAnsi"/>
          <w:b/>
          <w:bCs/>
          <w:sz w:val="20"/>
          <w:szCs w:val="20"/>
        </w:rPr>
        <w:t>Bibliographie</w:t>
      </w:r>
      <w:r w:rsidRPr="00A52260">
        <w:rPr>
          <w:rFonts w:cstheme="minorHAnsi"/>
          <w:b/>
          <w:bCs/>
          <w:sz w:val="20"/>
          <w:szCs w:val="20"/>
        </w:rPr>
        <w:br/>
      </w:r>
      <w:r w:rsidRPr="00A52260">
        <w:rPr>
          <w:rFonts w:cstheme="minorHAnsi"/>
          <w:sz w:val="20"/>
          <w:szCs w:val="20"/>
        </w:rPr>
        <w:t xml:space="preserve">Jean Zumstein, </w:t>
      </w:r>
      <w:r w:rsidR="00E20A8D" w:rsidRPr="00A52260">
        <w:rPr>
          <w:rFonts w:cstheme="minorHAnsi"/>
          <w:i/>
          <w:iCs/>
          <w:sz w:val="20"/>
          <w:szCs w:val="20"/>
        </w:rPr>
        <w:t xml:space="preserve">Matthieu le théologien, </w:t>
      </w:r>
      <w:r w:rsidR="00E20A8D" w:rsidRPr="00A52260">
        <w:rPr>
          <w:rFonts w:cstheme="minorHAnsi"/>
          <w:sz w:val="20"/>
          <w:szCs w:val="20"/>
        </w:rPr>
        <w:t>Cahiers Evangile 58, Cerf 1987</w:t>
      </w:r>
      <w:r w:rsidR="00E20A8D" w:rsidRPr="00A52260">
        <w:rPr>
          <w:rFonts w:cstheme="minorHAnsi"/>
          <w:sz w:val="20"/>
          <w:szCs w:val="20"/>
        </w:rPr>
        <w:br/>
        <w:t xml:space="preserve">Claude Tassin, </w:t>
      </w:r>
      <w:r w:rsidR="00E20A8D" w:rsidRPr="00A52260">
        <w:rPr>
          <w:rFonts w:cstheme="minorHAnsi"/>
          <w:i/>
          <w:iCs/>
          <w:sz w:val="20"/>
          <w:szCs w:val="20"/>
        </w:rPr>
        <w:t>Evangile de Jésus Christ selon saint Matthie</w:t>
      </w:r>
      <w:r w:rsidR="003D4224">
        <w:rPr>
          <w:rFonts w:cstheme="minorHAnsi"/>
          <w:i/>
          <w:iCs/>
          <w:sz w:val="20"/>
          <w:szCs w:val="20"/>
        </w:rPr>
        <w:t>u,</w:t>
      </w:r>
      <w:r w:rsidR="00E20A8D" w:rsidRPr="00A52260">
        <w:rPr>
          <w:rFonts w:cstheme="minorHAnsi"/>
          <w:sz w:val="20"/>
          <w:szCs w:val="20"/>
        </w:rPr>
        <w:t xml:space="preserve"> Cahiers Evangile 129, Cerf, 2004</w:t>
      </w:r>
      <w:r w:rsidR="003D11B0">
        <w:rPr>
          <w:rFonts w:cstheme="minorHAnsi"/>
          <w:sz w:val="20"/>
          <w:szCs w:val="20"/>
        </w:rPr>
        <w:br/>
        <w:t xml:space="preserve">Michel Quesnel, </w:t>
      </w:r>
      <w:r w:rsidR="003D11B0">
        <w:rPr>
          <w:rFonts w:cstheme="minorHAnsi"/>
          <w:i/>
          <w:iCs/>
          <w:sz w:val="20"/>
          <w:szCs w:val="20"/>
        </w:rPr>
        <w:t>Jésus Christ selon saint Matthieu</w:t>
      </w:r>
      <w:r w:rsidR="003D11B0">
        <w:rPr>
          <w:rFonts w:cstheme="minorHAnsi"/>
          <w:sz w:val="20"/>
          <w:szCs w:val="20"/>
        </w:rPr>
        <w:t>, coll. Jésus et Jésus Christ 47, Desclée, 1990</w:t>
      </w:r>
      <w:r w:rsidR="00E20A8D" w:rsidRPr="00A52260">
        <w:rPr>
          <w:rFonts w:cstheme="minorHAnsi"/>
          <w:sz w:val="20"/>
          <w:szCs w:val="20"/>
        </w:rPr>
        <w:br/>
        <w:t xml:space="preserve">Voir dans Introduction au Nouveau Testament, sous la direction de D. </w:t>
      </w:r>
      <w:proofErr w:type="spellStart"/>
      <w:r w:rsidR="00E20A8D" w:rsidRPr="00A52260">
        <w:rPr>
          <w:rFonts w:cstheme="minorHAnsi"/>
          <w:sz w:val="20"/>
          <w:szCs w:val="20"/>
        </w:rPr>
        <w:t>Marguerat</w:t>
      </w:r>
      <w:proofErr w:type="spellEnd"/>
      <w:r w:rsidR="00E20A8D" w:rsidRPr="00A52260">
        <w:rPr>
          <w:rFonts w:cstheme="minorHAnsi"/>
          <w:sz w:val="20"/>
          <w:szCs w:val="20"/>
        </w:rPr>
        <w:t xml:space="preserve">, </w:t>
      </w:r>
      <w:r w:rsidR="00A0320A" w:rsidRPr="00A52260">
        <w:rPr>
          <w:rFonts w:cstheme="minorHAnsi"/>
          <w:sz w:val="20"/>
          <w:szCs w:val="20"/>
        </w:rPr>
        <w:t xml:space="preserve">Elian Cuvillier, </w:t>
      </w:r>
      <w:r w:rsidR="00A0320A" w:rsidRPr="00A52260">
        <w:rPr>
          <w:rFonts w:cstheme="minorHAnsi"/>
          <w:i/>
          <w:iCs/>
          <w:sz w:val="20"/>
          <w:szCs w:val="20"/>
        </w:rPr>
        <w:t xml:space="preserve">L’évangile selon Matthieu, </w:t>
      </w:r>
      <w:r w:rsidR="00A0320A" w:rsidRPr="00A52260">
        <w:rPr>
          <w:rFonts w:cstheme="minorHAnsi"/>
          <w:sz w:val="20"/>
          <w:szCs w:val="20"/>
        </w:rPr>
        <w:t>Genève, Labor et Fide</w:t>
      </w:r>
      <w:r w:rsidR="00A0320A" w:rsidRPr="00A52260">
        <w:rPr>
          <w:rFonts w:cstheme="minorHAnsi"/>
        </w:rPr>
        <w:t xml:space="preserve">s </w:t>
      </w:r>
      <w:r w:rsidR="00A0320A" w:rsidRPr="00A52260">
        <w:rPr>
          <w:rFonts w:cstheme="minorHAnsi"/>
          <w:sz w:val="20"/>
          <w:szCs w:val="20"/>
        </w:rPr>
        <w:t>2000/2008, p. 63-81</w:t>
      </w:r>
    </w:p>
    <w:sectPr w:rsidR="00B70C7F" w:rsidRPr="00A5226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67C6" w14:textId="77777777" w:rsidR="00835810" w:rsidRDefault="00835810" w:rsidP="007355D8">
      <w:pPr>
        <w:spacing w:after="0" w:line="240" w:lineRule="auto"/>
      </w:pPr>
      <w:r>
        <w:separator/>
      </w:r>
    </w:p>
  </w:endnote>
  <w:endnote w:type="continuationSeparator" w:id="0">
    <w:p w14:paraId="088AB0BD" w14:textId="77777777" w:rsidR="00835810" w:rsidRDefault="00835810" w:rsidP="0073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51468"/>
      <w:docPartObj>
        <w:docPartGallery w:val="Page Numbers (Bottom of Page)"/>
        <w:docPartUnique/>
      </w:docPartObj>
    </w:sdtPr>
    <w:sdtContent>
      <w:p w14:paraId="1B730C4D" w14:textId="7CE5A58D" w:rsidR="007355D8" w:rsidRDefault="007355D8">
        <w:pPr>
          <w:pStyle w:val="Pieddepage"/>
        </w:pPr>
        <w:r>
          <w:fldChar w:fldCharType="begin"/>
        </w:r>
        <w:r>
          <w:instrText>PAGE   \* MERGEFORMAT</w:instrText>
        </w:r>
        <w:r>
          <w:fldChar w:fldCharType="separate"/>
        </w:r>
        <w:r>
          <w:t>2</w:t>
        </w:r>
        <w:r>
          <w:fldChar w:fldCharType="end"/>
        </w:r>
      </w:p>
    </w:sdtContent>
  </w:sdt>
  <w:p w14:paraId="52DF3EE2" w14:textId="77777777" w:rsidR="007355D8" w:rsidRDefault="007355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A311" w14:textId="77777777" w:rsidR="00835810" w:rsidRDefault="00835810" w:rsidP="007355D8">
      <w:pPr>
        <w:spacing w:after="0" w:line="240" w:lineRule="auto"/>
      </w:pPr>
      <w:r>
        <w:separator/>
      </w:r>
    </w:p>
  </w:footnote>
  <w:footnote w:type="continuationSeparator" w:id="0">
    <w:p w14:paraId="2BB34BAA" w14:textId="77777777" w:rsidR="00835810" w:rsidRDefault="00835810" w:rsidP="00735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350E"/>
    <w:multiLevelType w:val="hybridMultilevel"/>
    <w:tmpl w:val="6930C8E6"/>
    <w:lvl w:ilvl="0" w:tplc="F03E32C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2982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4C"/>
    <w:rsid w:val="00040B76"/>
    <w:rsid w:val="00066A74"/>
    <w:rsid w:val="00067E30"/>
    <w:rsid w:val="000705CA"/>
    <w:rsid w:val="0008752F"/>
    <w:rsid w:val="000A3D13"/>
    <w:rsid w:val="000D08B4"/>
    <w:rsid w:val="000D0ED4"/>
    <w:rsid w:val="000E5AF8"/>
    <w:rsid w:val="000F6C4E"/>
    <w:rsid w:val="000F7C58"/>
    <w:rsid w:val="001200A3"/>
    <w:rsid w:val="00123432"/>
    <w:rsid w:val="00165FDF"/>
    <w:rsid w:val="00170BFD"/>
    <w:rsid w:val="001A1BE2"/>
    <w:rsid w:val="001A7D31"/>
    <w:rsid w:val="001F1262"/>
    <w:rsid w:val="001F6181"/>
    <w:rsid w:val="00202906"/>
    <w:rsid w:val="002108DA"/>
    <w:rsid w:val="00240CB2"/>
    <w:rsid w:val="00242C19"/>
    <w:rsid w:val="0024608A"/>
    <w:rsid w:val="00256445"/>
    <w:rsid w:val="0028288F"/>
    <w:rsid w:val="00291B65"/>
    <w:rsid w:val="0029236C"/>
    <w:rsid w:val="002A4460"/>
    <w:rsid w:val="002B18A4"/>
    <w:rsid w:val="002B18C7"/>
    <w:rsid w:val="002B1D2F"/>
    <w:rsid w:val="002C1266"/>
    <w:rsid w:val="002C71D2"/>
    <w:rsid w:val="002E1D56"/>
    <w:rsid w:val="003021B9"/>
    <w:rsid w:val="00307512"/>
    <w:rsid w:val="00354CC9"/>
    <w:rsid w:val="003B3C15"/>
    <w:rsid w:val="003D11B0"/>
    <w:rsid w:val="003D4224"/>
    <w:rsid w:val="003D7667"/>
    <w:rsid w:val="004016DA"/>
    <w:rsid w:val="004408C6"/>
    <w:rsid w:val="00445BC9"/>
    <w:rsid w:val="00457EE3"/>
    <w:rsid w:val="0046229F"/>
    <w:rsid w:val="00471C5F"/>
    <w:rsid w:val="004721A1"/>
    <w:rsid w:val="004A01C7"/>
    <w:rsid w:val="00515741"/>
    <w:rsid w:val="00525AEB"/>
    <w:rsid w:val="00525EB5"/>
    <w:rsid w:val="00531DDF"/>
    <w:rsid w:val="0053339D"/>
    <w:rsid w:val="0055403F"/>
    <w:rsid w:val="00583279"/>
    <w:rsid w:val="005A27BC"/>
    <w:rsid w:val="005E2F30"/>
    <w:rsid w:val="005E668D"/>
    <w:rsid w:val="006063DD"/>
    <w:rsid w:val="006234B7"/>
    <w:rsid w:val="00634F74"/>
    <w:rsid w:val="00682915"/>
    <w:rsid w:val="006863AC"/>
    <w:rsid w:val="00687A6A"/>
    <w:rsid w:val="006A3FFD"/>
    <w:rsid w:val="006A512B"/>
    <w:rsid w:val="006D4978"/>
    <w:rsid w:val="007215F5"/>
    <w:rsid w:val="00722C26"/>
    <w:rsid w:val="0072711C"/>
    <w:rsid w:val="007355D8"/>
    <w:rsid w:val="007478A6"/>
    <w:rsid w:val="00773FDB"/>
    <w:rsid w:val="0078366A"/>
    <w:rsid w:val="00797A87"/>
    <w:rsid w:val="007C225E"/>
    <w:rsid w:val="007C7D1B"/>
    <w:rsid w:val="007D6832"/>
    <w:rsid w:val="007D7B46"/>
    <w:rsid w:val="007F0ABB"/>
    <w:rsid w:val="00801525"/>
    <w:rsid w:val="00824D9B"/>
    <w:rsid w:val="00824E8F"/>
    <w:rsid w:val="00835810"/>
    <w:rsid w:val="008908A0"/>
    <w:rsid w:val="008A4BDD"/>
    <w:rsid w:val="008D4041"/>
    <w:rsid w:val="008F1497"/>
    <w:rsid w:val="009210AF"/>
    <w:rsid w:val="00944594"/>
    <w:rsid w:val="0098155B"/>
    <w:rsid w:val="009C37F1"/>
    <w:rsid w:val="009C5D50"/>
    <w:rsid w:val="009D0729"/>
    <w:rsid w:val="009E5440"/>
    <w:rsid w:val="009E55B9"/>
    <w:rsid w:val="00A0320A"/>
    <w:rsid w:val="00A0709F"/>
    <w:rsid w:val="00A116FF"/>
    <w:rsid w:val="00A164E0"/>
    <w:rsid w:val="00A16923"/>
    <w:rsid w:val="00A17727"/>
    <w:rsid w:val="00A40092"/>
    <w:rsid w:val="00A52260"/>
    <w:rsid w:val="00A53183"/>
    <w:rsid w:val="00A709BE"/>
    <w:rsid w:val="00A844AE"/>
    <w:rsid w:val="00A915B6"/>
    <w:rsid w:val="00A91DB6"/>
    <w:rsid w:val="00A94E34"/>
    <w:rsid w:val="00AA4BF9"/>
    <w:rsid w:val="00AB0B41"/>
    <w:rsid w:val="00AE08EB"/>
    <w:rsid w:val="00AE117E"/>
    <w:rsid w:val="00AF5D46"/>
    <w:rsid w:val="00B21B99"/>
    <w:rsid w:val="00B24BCB"/>
    <w:rsid w:val="00B43688"/>
    <w:rsid w:val="00B70C7F"/>
    <w:rsid w:val="00B74871"/>
    <w:rsid w:val="00B76016"/>
    <w:rsid w:val="00B82AF1"/>
    <w:rsid w:val="00B850E9"/>
    <w:rsid w:val="00BB3695"/>
    <w:rsid w:val="00BB6989"/>
    <w:rsid w:val="00BC487C"/>
    <w:rsid w:val="00BD1E7D"/>
    <w:rsid w:val="00BD432E"/>
    <w:rsid w:val="00BE0CE6"/>
    <w:rsid w:val="00BE2AAE"/>
    <w:rsid w:val="00BF43B0"/>
    <w:rsid w:val="00C02C3E"/>
    <w:rsid w:val="00C06A7D"/>
    <w:rsid w:val="00C20E4F"/>
    <w:rsid w:val="00C54BE4"/>
    <w:rsid w:val="00C601D4"/>
    <w:rsid w:val="00C6154C"/>
    <w:rsid w:val="00C71957"/>
    <w:rsid w:val="00C74E73"/>
    <w:rsid w:val="00CB0197"/>
    <w:rsid w:val="00CB2619"/>
    <w:rsid w:val="00CC1423"/>
    <w:rsid w:val="00CC3E74"/>
    <w:rsid w:val="00CD48F1"/>
    <w:rsid w:val="00CF44A7"/>
    <w:rsid w:val="00D07577"/>
    <w:rsid w:val="00D11B84"/>
    <w:rsid w:val="00D20251"/>
    <w:rsid w:val="00D31019"/>
    <w:rsid w:val="00D34917"/>
    <w:rsid w:val="00D53AD0"/>
    <w:rsid w:val="00D670F6"/>
    <w:rsid w:val="00D7340C"/>
    <w:rsid w:val="00D737E9"/>
    <w:rsid w:val="00D82017"/>
    <w:rsid w:val="00DB3CB7"/>
    <w:rsid w:val="00DC52D6"/>
    <w:rsid w:val="00DE0B5F"/>
    <w:rsid w:val="00DF7DDD"/>
    <w:rsid w:val="00E140A2"/>
    <w:rsid w:val="00E14760"/>
    <w:rsid w:val="00E20A8D"/>
    <w:rsid w:val="00E213C6"/>
    <w:rsid w:val="00E47949"/>
    <w:rsid w:val="00E52B21"/>
    <w:rsid w:val="00E9466F"/>
    <w:rsid w:val="00EA3F30"/>
    <w:rsid w:val="00EA5A39"/>
    <w:rsid w:val="00EB480A"/>
    <w:rsid w:val="00EC2826"/>
    <w:rsid w:val="00ED521B"/>
    <w:rsid w:val="00EE2A4C"/>
    <w:rsid w:val="00EE6134"/>
    <w:rsid w:val="00F31F61"/>
    <w:rsid w:val="00F44FFC"/>
    <w:rsid w:val="00F74F7A"/>
    <w:rsid w:val="00F9321A"/>
    <w:rsid w:val="00FB3EFA"/>
    <w:rsid w:val="00FB51DA"/>
    <w:rsid w:val="00FB5785"/>
    <w:rsid w:val="00FF23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5479"/>
  <w15:chartTrackingRefBased/>
  <w15:docId w15:val="{704F92F8-32DE-405A-BB3A-B444FE25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1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61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6154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6154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6154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615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15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15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15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154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6154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6154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6154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6154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615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15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15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154C"/>
    <w:rPr>
      <w:rFonts w:eastAsiaTheme="majorEastAsia" w:cstheme="majorBidi"/>
      <w:color w:val="272727" w:themeColor="text1" w:themeTint="D8"/>
    </w:rPr>
  </w:style>
  <w:style w:type="paragraph" w:styleId="Titre">
    <w:name w:val="Title"/>
    <w:basedOn w:val="Normal"/>
    <w:next w:val="Normal"/>
    <w:link w:val="TitreCar"/>
    <w:uiPriority w:val="10"/>
    <w:qFormat/>
    <w:rsid w:val="00C61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15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15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15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154C"/>
    <w:pPr>
      <w:spacing w:before="160"/>
      <w:jc w:val="center"/>
    </w:pPr>
    <w:rPr>
      <w:i/>
      <w:iCs/>
      <w:color w:val="404040" w:themeColor="text1" w:themeTint="BF"/>
    </w:rPr>
  </w:style>
  <w:style w:type="character" w:customStyle="1" w:styleId="CitationCar">
    <w:name w:val="Citation Car"/>
    <w:basedOn w:val="Policepardfaut"/>
    <w:link w:val="Citation"/>
    <w:uiPriority w:val="29"/>
    <w:rsid w:val="00C6154C"/>
    <w:rPr>
      <w:i/>
      <w:iCs/>
      <w:color w:val="404040" w:themeColor="text1" w:themeTint="BF"/>
    </w:rPr>
  </w:style>
  <w:style w:type="paragraph" w:styleId="Paragraphedeliste">
    <w:name w:val="List Paragraph"/>
    <w:basedOn w:val="Normal"/>
    <w:uiPriority w:val="34"/>
    <w:qFormat/>
    <w:rsid w:val="00C6154C"/>
    <w:pPr>
      <w:ind w:left="720"/>
      <w:contextualSpacing/>
    </w:pPr>
  </w:style>
  <w:style w:type="character" w:styleId="Accentuationintense">
    <w:name w:val="Intense Emphasis"/>
    <w:basedOn w:val="Policepardfaut"/>
    <w:uiPriority w:val="21"/>
    <w:qFormat/>
    <w:rsid w:val="00C6154C"/>
    <w:rPr>
      <w:i/>
      <w:iCs/>
      <w:color w:val="2F5496" w:themeColor="accent1" w:themeShade="BF"/>
    </w:rPr>
  </w:style>
  <w:style w:type="paragraph" w:styleId="Citationintense">
    <w:name w:val="Intense Quote"/>
    <w:basedOn w:val="Normal"/>
    <w:next w:val="Normal"/>
    <w:link w:val="CitationintenseCar"/>
    <w:uiPriority w:val="30"/>
    <w:qFormat/>
    <w:rsid w:val="00C61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6154C"/>
    <w:rPr>
      <w:i/>
      <w:iCs/>
      <w:color w:val="2F5496" w:themeColor="accent1" w:themeShade="BF"/>
    </w:rPr>
  </w:style>
  <w:style w:type="character" w:styleId="Rfrenceintense">
    <w:name w:val="Intense Reference"/>
    <w:basedOn w:val="Policepardfaut"/>
    <w:uiPriority w:val="32"/>
    <w:qFormat/>
    <w:rsid w:val="00C6154C"/>
    <w:rPr>
      <w:b/>
      <w:bCs/>
      <w:smallCaps/>
      <w:color w:val="2F5496" w:themeColor="accent1" w:themeShade="BF"/>
      <w:spacing w:val="5"/>
    </w:rPr>
  </w:style>
  <w:style w:type="paragraph" w:styleId="En-tte">
    <w:name w:val="header"/>
    <w:basedOn w:val="Normal"/>
    <w:link w:val="En-tteCar"/>
    <w:uiPriority w:val="99"/>
    <w:unhideWhenUsed/>
    <w:rsid w:val="007355D8"/>
    <w:pPr>
      <w:tabs>
        <w:tab w:val="center" w:pos="4536"/>
        <w:tab w:val="right" w:pos="9072"/>
      </w:tabs>
      <w:spacing w:after="0" w:line="240" w:lineRule="auto"/>
    </w:pPr>
  </w:style>
  <w:style w:type="character" w:customStyle="1" w:styleId="En-tteCar">
    <w:name w:val="En-tête Car"/>
    <w:basedOn w:val="Policepardfaut"/>
    <w:link w:val="En-tte"/>
    <w:uiPriority w:val="99"/>
    <w:rsid w:val="007355D8"/>
  </w:style>
  <w:style w:type="paragraph" w:styleId="Pieddepage">
    <w:name w:val="footer"/>
    <w:basedOn w:val="Normal"/>
    <w:link w:val="PieddepageCar"/>
    <w:uiPriority w:val="99"/>
    <w:unhideWhenUsed/>
    <w:rsid w:val="007355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1052</TotalTime>
  <Pages>9</Pages>
  <Words>4731</Words>
  <Characters>26022</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2025-12-18T19:39:00Z</dcterms:created>
  <dcterms:modified xsi:type="dcterms:W3CDTF">2026-02-17T20:32:00Z</dcterms:modified>
</cp:coreProperties>
</file>